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8E61" w14:textId="1B5A56EA" w:rsidR="00010291" w:rsidRPr="00777197" w:rsidRDefault="00777197">
      <w:pPr>
        <w:rPr>
          <w:rFonts w:ascii="Times New Roman" w:eastAsia="宋体" w:hAnsi="Times New Roman" w:cs="Times New Roman" w:hint="eastAsia"/>
          <w:color w:val="333333"/>
          <w:sz w:val="24"/>
          <w:szCs w:val="24"/>
        </w:rPr>
      </w:pPr>
      <w:r w:rsidRPr="00093BC2">
        <w:rPr>
          <w:rFonts w:ascii="Times New Roman" w:eastAsia="宋体" w:hAnsi="Times New Roman" w:cs="Times New Roman"/>
          <w:color w:val="333333"/>
          <w:sz w:val="24"/>
          <w:szCs w:val="24"/>
        </w:rPr>
        <w:t>2016</w:t>
      </w:r>
      <w:r w:rsidRPr="00093BC2">
        <w:rPr>
          <w:rFonts w:ascii="Times New Roman" w:eastAsia="宋体" w:hAnsi="Times New Roman" w:cs="Times New Roman"/>
          <w:color w:val="333333"/>
          <w:sz w:val="24"/>
          <w:szCs w:val="24"/>
        </w:rPr>
        <w:t>年重点室</w:t>
      </w:r>
      <w:r w:rsidRPr="00093BC2">
        <w:rPr>
          <w:rFonts w:ascii="Times New Roman" w:eastAsia="宋体" w:hAnsi="Times New Roman" w:cs="Times New Roman"/>
          <w:color w:val="333333"/>
          <w:sz w:val="24"/>
          <w:szCs w:val="24"/>
        </w:rPr>
        <w:t>PI</w:t>
      </w:r>
      <w:r w:rsidRPr="00093BC2">
        <w:rPr>
          <w:rFonts w:ascii="Times New Roman" w:eastAsia="宋体" w:hAnsi="Times New Roman" w:cs="Times New Roman"/>
          <w:color w:val="333333"/>
          <w:sz w:val="24"/>
          <w:szCs w:val="24"/>
        </w:rPr>
        <w:t>发表标注重点室文章共计</w:t>
      </w:r>
      <w:r w:rsidRPr="00093BC2">
        <w:rPr>
          <w:rFonts w:ascii="Times New Roman" w:eastAsia="宋体" w:hAnsi="Times New Roman" w:cs="Times New Roman"/>
          <w:color w:val="333333"/>
          <w:sz w:val="24"/>
          <w:szCs w:val="24"/>
        </w:rPr>
        <w:t>98</w:t>
      </w:r>
      <w:r w:rsidRPr="00093BC2">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r w:rsidRPr="00093BC2">
        <w:rPr>
          <w:rFonts w:ascii="Times New Roman" w:eastAsia="宋体" w:hAnsi="Times New Roman" w:cs="Times New Roman"/>
          <w:color w:val="333333"/>
          <w:sz w:val="24"/>
          <w:szCs w:val="24"/>
        </w:rPr>
        <w:t>被</w:t>
      </w:r>
      <w:r w:rsidRPr="00093BC2">
        <w:rPr>
          <w:rFonts w:ascii="Times New Roman" w:eastAsia="宋体" w:hAnsi="Times New Roman" w:cs="Times New Roman"/>
          <w:color w:val="333333"/>
          <w:sz w:val="24"/>
          <w:szCs w:val="24"/>
        </w:rPr>
        <w:t>SCI</w:t>
      </w:r>
      <w:r w:rsidRPr="00093BC2">
        <w:rPr>
          <w:rFonts w:ascii="Times New Roman" w:eastAsia="宋体" w:hAnsi="Times New Roman" w:cs="Times New Roman"/>
          <w:color w:val="333333"/>
          <w:sz w:val="24"/>
          <w:szCs w:val="24"/>
        </w:rPr>
        <w:t>收录</w:t>
      </w:r>
      <w:r w:rsidRPr="00093BC2">
        <w:rPr>
          <w:rFonts w:ascii="Times New Roman" w:eastAsia="宋体" w:hAnsi="Times New Roman" w:cs="Times New Roman"/>
          <w:color w:val="333333"/>
          <w:sz w:val="24"/>
          <w:szCs w:val="24"/>
        </w:rPr>
        <w:t>85</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 xml:space="preserve">IF&gt;="10" </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4</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 5-10</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23</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 3-5</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15</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IF&lt;3</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33</w:t>
      </w:r>
      <w:r w:rsidRPr="00093BC2">
        <w:rPr>
          <w:rFonts w:ascii="Times New Roman" w:eastAsia="宋体" w:hAnsi="Times New Roman" w:cs="Times New Roman"/>
          <w:color w:val="333333"/>
          <w:sz w:val="24"/>
          <w:szCs w:val="24"/>
        </w:rPr>
        <w:t>篇、总</w:t>
      </w:r>
      <w:r w:rsidRPr="00093BC2">
        <w:rPr>
          <w:rFonts w:ascii="Times New Roman" w:eastAsia="宋体" w:hAnsi="Times New Roman" w:cs="Times New Roman"/>
          <w:color w:val="333333"/>
          <w:sz w:val="24"/>
          <w:szCs w:val="24"/>
        </w:rPr>
        <w:t>IF 353.222</w:t>
      </w:r>
      <w:r w:rsidRPr="00093BC2">
        <w:rPr>
          <w:rFonts w:ascii="Times New Roman" w:eastAsia="宋体" w:hAnsi="Times New Roman" w:cs="Times New Roman"/>
          <w:color w:val="333333"/>
          <w:sz w:val="24"/>
          <w:szCs w:val="24"/>
        </w:rPr>
        <w:t>，平均</w:t>
      </w:r>
      <w:r w:rsidRPr="00093BC2">
        <w:rPr>
          <w:rFonts w:ascii="Times New Roman" w:eastAsia="宋体" w:hAnsi="Times New Roman" w:cs="Times New Roman"/>
          <w:color w:val="333333"/>
          <w:sz w:val="24"/>
          <w:szCs w:val="24"/>
        </w:rPr>
        <w:t>4.156/</w:t>
      </w:r>
      <w:r w:rsidRPr="00093BC2">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p>
    <w:p w14:paraId="03B7F09D" w14:textId="5AC56313"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sz w:val="24"/>
          <w:szCs w:val="24"/>
        </w:rPr>
        <w:t>Wang Y, Zhou XM, Ma X, Du Y, Zheng Lemin,*</w:t>
      </w:r>
      <w:r w:rsidR="0024127F"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Liu P. Construction of Nanodroplet/Adiposome and Artificial Lipid Droplets. </w:t>
      </w:r>
      <w:r w:rsidRPr="008F4F59">
        <w:rPr>
          <w:rFonts w:ascii="Times New Roman" w:eastAsiaTheme="minorEastAsia" w:hAnsi="Times New Roman"/>
          <w:bCs/>
          <w:i/>
          <w:sz w:val="24"/>
          <w:szCs w:val="24"/>
        </w:rPr>
        <w:t>ACS Nano</w:t>
      </w:r>
      <w:r w:rsidRPr="008F4F59">
        <w:rPr>
          <w:rFonts w:ascii="Times New Roman" w:eastAsiaTheme="minorEastAsia" w:hAnsi="Times New Roman"/>
          <w:bCs/>
          <w:sz w:val="24"/>
          <w:szCs w:val="24"/>
        </w:rPr>
        <w:t xml:space="preserve">. </w:t>
      </w:r>
      <w:r w:rsidRPr="008F4F59">
        <w:rPr>
          <w:rStyle w:val="apple-converted-space"/>
          <w:rFonts w:ascii="Times New Roman" w:eastAsiaTheme="minorEastAsia" w:hAnsi="Times New Roman"/>
          <w:bCs/>
          <w:color w:val="000000"/>
          <w:sz w:val="24"/>
          <w:szCs w:val="24"/>
          <w:shd w:val="clear" w:color="auto" w:fill="FFFFFF"/>
        </w:rPr>
        <w:t> </w:t>
      </w:r>
      <w:r w:rsidRPr="008F4F59">
        <w:rPr>
          <w:rFonts w:ascii="Times New Roman" w:eastAsiaTheme="minorEastAsia" w:hAnsi="Times New Roman"/>
          <w:bCs/>
          <w:color w:val="000000"/>
          <w:sz w:val="24"/>
          <w:szCs w:val="24"/>
          <w:shd w:val="clear" w:color="auto" w:fill="FFFFFF"/>
        </w:rPr>
        <w:t>2016 Mar 22;10(3):3312-22. doi: 10.1021/acsnano.5b06852.</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13.3 </w:t>
      </w:r>
      <w:r w:rsidRPr="008F4F59">
        <w:rPr>
          <w:rFonts w:ascii="Times New Roman" w:eastAsiaTheme="minorEastAsia" w:hAnsi="Times New Roman"/>
          <w:bCs/>
          <w:sz w:val="24"/>
          <w:szCs w:val="24"/>
        </w:rPr>
        <w:t>标注）</w:t>
      </w:r>
    </w:p>
    <w:p w14:paraId="4296748D"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Style w:val="apple-style-span"/>
          <w:rFonts w:ascii="Times New Roman" w:eastAsiaTheme="minorEastAsia" w:hAnsi="Times New Roman"/>
          <w:bCs/>
          <w:sz w:val="24"/>
          <w:szCs w:val="24"/>
        </w:rPr>
        <w:t>Yuhong Luo#</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Juan Feng#</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Qingbo Xu</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Wengong Wang*</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Xian Wang*</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 xml:space="preserve">NSun2 deficiency protects endothelium from inflammation via mRNA methylation of ICAM-1. </w:t>
      </w:r>
      <w:r w:rsidRPr="008F4F59">
        <w:rPr>
          <w:rStyle w:val="apple-style-span"/>
          <w:rFonts w:ascii="Times New Roman" w:eastAsiaTheme="minorEastAsia" w:hAnsi="Times New Roman"/>
          <w:bCs/>
          <w:i/>
          <w:sz w:val="24"/>
          <w:szCs w:val="24"/>
        </w:rPr>
        <w:t>Circ Res</w:t>
      </w:r>
      <w:r w:rsidRPr="008F4F59">
        <w:rPr>
          <w:rStyle w:val="apple-style-span"/>
          <w:rFonts w:ascii="Times New Roman" w:eastAsiaTheme="minorEastAsia" w:hAnsi="Times New Roman"/>
          <w:bCs/>
          <w:sz w:val="24"/>
          <w:szCs w:val="24"/>
        </w:rPr>
        <w:t>, 2016</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 xml:space="preserve">118:944-956   (IF:11.551 </w:t>
      </w:r>
      <w:r w:rsidRPr="008F4F59">
        <w:rPr>
          <w:rStyle w:val="apple-style-span"/>
          <w:rFonts w:ascii="Times New Roman" w:eastAsiaTheme="minorEastAsia" w:hAnsi="Times New Roman"/>
          <w:bCs/>
          <w:sz w:val="24"/>
          <w:szCs w:val="24"/>
        </w:rPr>
        <w:t>标注</w:t>
      </w:r>
      <w:r w:rsidRPr="008F4F59">
        <w:rPr>
          <w:rStyle w:val="apple-style-span"/>
          <w:rFonts w:ascii="Times New Roman" w:eastAsiaTheme="minorEastAsia" w:hAnsi="Times New Roman"/>
          <w:bCs/>
          <w:sz w:val="24"/>
          <w:szCs w:val="24"/>
        </w:rPr>
        <w:t xml:space="preserve">) </w:t>
      </w:r>
      <w:r w:rsidRPr="008F4F59">
        <w:rPr>
          <w:rFonts w:ascii="Times New Roman" w:eastAsiaTheme="minorEastAsia" w:hAnsi="Times New Roman"/>
          <w:bCs/>
          <w:color w:val="000000"/>
          <w:sz w:val="24"/>
          <w:szCs w:val="24"/>
          <w:shd w:val="clear" w:color="auto" w:fill="FFFFFF"/>
        </w:rPr>
        <w:t>doi: 10.1161/CIRCRESAHA.115.307674</w:t>
      </w:r>
    </w:p>
    <w:p w14:paraId="210223EF"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color w:val="000000"/>
          <w:kern w:val="0"/>
          <w:sz w:val="24"/>
          <w:szCs w:val="24"/>
        </w:rPr>
        <w:t>Fu Y, Gao C, Liang Y, Wang M, Huang Y, Ma W, Li T, Jia Y, Yu F, Zhu W, Cui Q, Li Y, Xu Q, Wang X, Kong W*. Shift of Macrophage Phenotype Due to Cartilage Oligomeric Matrix Protein Deficiency Drives Atherosclerotic Calcification. </w:t>
      </w:r>
      <w:r w:rsidRPr="008F4F59">
        <w:rPr>
          <w:rFonts w:ascii="Times New Roman" w:eastAsiaTheme="minorEastAsia" w:hAnsi="Times New Roman"/>
          <w:bCs/>
          <w:i/>
          <w:iCs/>
          <w:color w:val="000000"/>
          <w:kern w:val="0"/>
          <w:sz w:val="24"/>
          <w:szCs w:val="24"/>
        </w:rPr>
        <w:t>Circ Res.</w:t>
      </w:r>
      <w:r w:rsidRPr="008F4F59">
        <w:rPr>
          <w:rFonts w:ascii="Times New Roman" w:eastAsiaTheme="minorEastAsia" w:hAnsi="Times New Roman"/>
          <w:bCs/>
          <w:color w:val="000000"/>
          <w:kern w:val="0"/>
          <w:sz w:val="24"/>
          <w:szCs w:val="24"/>
        </w:rPr>
        <w:t xml:space="preserve"> 2016 Jul 8;119(2):261-76. </w:t>
      </w:r>
      <w:r w:rsidRPr="008F4F59">
        <w:rPr>
          <w:rFonts w:ascii="Times New Roman" w:eastAsiaTheme="minorEastAsia" w:hAnsi="Times New Roman"/>
          <w:bCs/>
          <w:color w:val="000000"/>
          <w:kern w:val="0"/>
          <w:sz w:val="24"/>
          <w:szCs w:val="24"/>
        </w:rPr>
        <w:t>（</w:t>
      </w:r>
      <w:r w:rsidRPr="008F4F59">
        <w:rPr>
          <w:rFonts w:ascii="Times New Roman" w:eastAsiaTheme="minorEastAsia" w:hAnsi="Times New Roman"/>
          <w:bCs/>
          <w:color w:val="000000"/>
          <w:kern w:val="0"/>
          <w:sz w:val="24"/>
          <w:szCs w:val="24"/>
        </w:rPr>
        <w:t>IF</w:t>
      </w:r>
      <w:r w:rsidRPr="008F4F59">
        <w:rPr>
          <w:rFonts w:ascii="Times New Roman" w:eastAsiaTheme="minorEastAsia" w:hAnsi="Times New Roman"/>
          <w:bCs/>
          <w:color w:val="000000"/>
          <w:kern w:val="0"/>
          <w:sz w:val="24"/>
          <w:szCs w:val="24"/>
        </w:rPr>
        <w:t>：</w:t>
      </w:r>
      <w:r w:rsidRPr="008F4F59">
        <w:rPr>
          <w:rFonts w:ascii="Times New Roman" w:eastAsiaTheme="minorEastAsia" w:hAnsi="Times New Roman"/>
          <w:bCs/>
          <w:color w:val="000000"/>
          <w:kern w:val="0"/>
          <w:sz w:val="24"/>
          <w:szCs w:val="24"/>
        </w:rPr>
        <w:t xml:space="preserve">11.551 </w:t>
      </w:r>
      <w:r w:rsidRPr="008F4F59">
        <w:rPr>
          <w:rFonts w:ascii="Times New Roman" w:eastAsiaTheme="minorEastAsia" w:hAnsi="Times New Roman"/>
          <w:bCs/>
          <w:color w:val="000000"/>
          <w:kern w:val="0"/>
          <w:sz w:val="24"/>
          <w:szCs w:val="24"/>
        </w:rPr>
        <w:t>标注）</w:t>
      </w:r>
      <w:r w:rsidRPr="008F4F59">
        <w:rPr>
          <w:rFonts w:ascii="Times New Roman" w:eastAsiaTheme="minorEastAsia" w:hAnsi="Times New Roman"/>
          <w:bCs/>
          <w:color w:val="000000"/>
          <w:kern w:val="0"/>
          <w:sz w:val="24"/>
          <w:szCs w:val="24"/>
        </w:rPr>
        <w:t>doi: 10.1161/CIRCRESAHA.115.308021.</w:t>
      </w:r>
    </w:p>
    <w:p w14:paraId="6A295213"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kern w:val="0"/>
          <w:sz w:val="24"/>
          <w:szCs w:val="24"/>
        </w:rPr>
        <w:t xml:space="preserve">Zhang P, Hou S, Chen J, Zhang J, Lin F, Ju R, Cheng X, Ma X, Song Y, Zhang Y, Zhu M, Du J, Lan Y, Yang X. Smad4 Deficiency in Smooth Muscle Cells Initiates the Formation of Aortic Aneurysm. </w:t>
      </w:r>
      <w:r w:rsidRPr="008F4F59">
        <w:rPr>
          <w:rFonts w:ascii="Times New Roman" w:eastAsiaTheme="minorEastAsia" w:hAnsi="Times New Roman"/>
          <w:bCs/>
          <w:i/>
          <w:kern w:val="0"/>
          <w:sz w:val="24"/>
          <w:szCs w:val="24"/>
        </w:rPr>
        <w:t>Circ Res</w:t>
      </w:r>
      <w:r w:rsidRPr="008F4F59">
        <w:rPr>
          <w:rFonts w:ascii="Times New Roman" w:eastAsiaTheme="minorEastAsia" w:hAnsi="Times New Roman"/>
          <w:bCs/>
          <w:kern w:val="0"/>
          <w:sz w:val="24"/>
          <w:szCs w:val="24"/>
        </w:rPr>
        <w:t xml:space="preserve">. 2016 Feb 5;118(3): 388-99.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IF</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11.019 </w:t>
      </w:r>
      <w:r w:rsidRPr="008F4F59">
        <w:rPr>
          <w:rFonts w:ascii="Times New Roman" w:eastAsiaTheme="minorEastAsia" w:hAnsi="Times New Roman"/>
          <w:bCs/>
          <w:kern w:val="0"/>
          <w:sz w:val="24"/>
          <w:szCs w:val="24"/>
        </w:rPr>
        <w:t>标注）（宋峣</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张幼怡参与）</w:t>
      </w:r>
      <w:r w:rsidRPr="008F4F59">
        <w:rPr>
          <w:rStyle w:val="apple-converted-space"/>
          <w:rFonts w:ascii="Times New Roman" w:eastAsiaTheme="minorEastAsia" w:hAnsi="Times New Roman"/>
          <w:bCs/>
          <w:color w:val="000000"/>
          <w:sz w:val="24"/>
          <w:szCs w:val="24"/>
          <w:shd w:val="clear" w:color="auto" w:fill="FFFFFF"/>
        </w:rPr>
        <w:t> </w:t>
      </w:r>
      <w:r w:rsidRPr="008F4F59">
        <w:rPr>
          <w:rFonts w:ascii="Times New Roman" w:eastAsiaTheme="minorEastAsia" w:hAnsi="Times New Roman"/>
          <w:bCs/>
          <w:color w:val="000000"/>
          <w:sz w:val="24"/>
          <w:szCs w:val="24"/>
          <w:shd w:val="clear" w:color="auto" w:fill="FFFFFF"/>
        </w:rPr>
        <w:t>doi: 10.1161/CIRCRESAHA</w:t>
      </w:r>
    </w:p>
    <w:p w14:paraId="4E3EA354"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Zhou Y*, Zeng P, Li Y, Zhang Z, Cui Q*. SRAMP: prediction of mammalian N6-methyladenosine (m6A) sites based on sequence-derived features. </w:t>
      </w:r>
      <w:r w:rsidRPr="008F4F59">
        <w:rPr>
          <w:rFonts w:ascii="Times New Roman" w:eastAsiaTheme="minorEastAsia" w:hAnsi="Times New Roman"/>
          <w:bCs/>
          <w:i/>
          <w:sz w:val="24"/>
          <w:szCs w:val="24"/>
        </w:rPr>
        <w:t>Nucleic Acids Res</w:t>
      </w:r>
      <w:r w:rsidRPr="008F4F59">
        <w:rPr>
          <w:rFonts w:ascii="Times New Roman" w:eastAsiaTheme="minorEastAsia" w:hAnsi="Times New Roman"/>
          <w:bCs/>
          <w:sz w:val="24"/>
          <w:szCs w:val="24"/>
        </w:rPr>
        <w:t>. 2016 Jun 2; 44(10):e91.</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IF:9.202 </w:t>
      </w:r>
      <w:r w:rsidRPr="008F4F59">
        <w:rPr>
          <w:rFonts w:ascii="Times New Roman" w:eastAsiaTheme="minorEastAsia" w:hAnsi="Times New Roman"/>
          <w:bCs/>
          <w:sz w:val="24"/>
          <w:szCs w:val="24"/>
        </w:rPr>
        <w:t>标注）</w:t>
      </w:r>
    </w:p>
    <w:p w14:paraId="540CB417"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Wang J, Ma R, Ma W, Chen J, Yang J*, Xi Y*, Cui Q*. LncDisease: a sequence based bioinformatics tool for predicting lncRNA-disease associations. </w:t>
      </w:r>
      <w:r w:rsidRPr="008F4F59">
        <w:rPr>
          <w:rFonts w:ascii="Times New Roman" w:eastAsiaTheme="minorEastAsia" w:hAnsi="Times New Roman"/>
          <w:bCs/>
          <w:i/>
          <w:sz w:val="24"/>
          <w:szCs w:val="24"/>
        </w:rPr>
        <w:t>Nucleic Acids Res</w:t>
      </w:r>
      <w:r w:rsidRPr="008F4F59">
        <w:rPr>
          <w:rFonts w:ascii="Times New Roman" w:eastAsiaTheme="minorEastAsia" w:hAnsi="Times New Roman"/>
          <w:bCs/>
          <w:sz w:val="24"/>
          <w:szCs w:val="24"/>
        </w:rPr>
        <w:t xml:space="preserve">. 2016 May 19;44(9):e90.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IF:9.202 </w:t>
      </w:r>
      <w:r w:rsidRPr="008F4F59">
        <w:rPr>
          <w:rFonts w:ascii="Times New Roman" w:eastAsiaTheme="minorEastAsia" w:hAnsi="Times New Roman"/>
          <w:bCs/>
          <w:sz w:val="24"/>
          <w:szCs w:val="24"/>
        </w:rPr>
        <w:t>标注）</w:t>
      </w:r>
      <w:r w:rsidRPr="008F4F59">
        <w:rPr>
          <w:rFonts w:ascii="Times New Roman" w:eastAsiaTheme="minorEastAsia" w:hAnsi="Times New Roman"/>
          <w:bCs/>
          <w:color w:val="000000"/>
          <w:sz w:val="24"/>
          <w:szCs w:val="24"/>
          <w:shd w:val="clear" w:color="auto" w:fill="FFFFFF"/>
        </w:rPr>
        <w:t>doi: 10.1093/nar/gkw093</w:t>
      </w:r>
    </w:p>
    <w:p w14:paraId="0665C9C0" w14:textId="503FCA08"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sz w:val="24"/>
          <w:szCs w:val="24"/>
        </w:rPr>
        <w:t>Yang Wang, Yuejiao Li, Chen Guo, Qin Lu, Weiping Wang, ZhuqingJia, Ping Chen,Kangtao Ma, Danny Reinberg,Chunyan Zhou*. ISL1 and JMJD3 synergistically control cardiacdifferentiation of embryonic stem cells.</w:t>
      </w:r>
      <w:r w:rsidR="0024127F"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Nucleic Acids Research</w:t>
      </w:r>
      <w:r w:rsidRPr="008F4F59">
        <w:rPr>
          <w:rFonts w:ascii="Times New Roman" w:eastAsiaTheme="minorEastAsia" w:hAnsi="Times New Roman"/>
          <w:bCs/>
          <w:sz w:val="24"/>
          <w:szCs w:val="24"/>
        </w:rPr>
        <w:t xml:space="preserve">, 2016, 44 (14): 6741–6755. (IF:9.202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09F973BD"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sz w:val="24"/>
          <w:szCs w:val="24"/>
        </w:rPr>
        <w:t xml:space="preserve">Zhang SY#, Lv Y, Zhang H, Gao S, Wang T, Feng J, Wang Y, Liu G, Xu MJ, Wang X, Jiang C*. Adrenomedullin 2 Improves Early Obesity-Induced Adipose Insulin Resistance by Inhibiting the Class II MHC in Adipocytes. </w:t>
      </w:r>
      <w:r w:rsidRPr="008F4F59">
        <w:rPr>
          <w:rFonts w:ascii="Times New Roman" w:eastAsiaTheme="minorEastAsia" w:hAnsi="Times New Roman"/>
          <w:bCs/>
          <w:i/>
          <w:sz w:val="24"/>
          <w:szCs w:val="24"/>
        </w:rPr>
        <w:t>Diabetes</w:t>
      </w:r>
      <w:r w:rsidRPr="008F4F59">
        <w:rPr>
          <w:rFonts w:ascii="Times New Roman" w:eastAsiaTheme="minorEastAsia" w:hAnsi="Times New Roman"/>
          <w:bCs/>
          <w:sz w:val="24"/>
          <w:szCs w:val="24"/>
        </w:rPr>
        <w:t xml:space="preserve">. 2016 Aug;65(8):2342-55.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8.8</w:t>
      </w:r>
      <w:r w:rsidRPr="008F4F59">
        <w:rPr>
          <w:rFonts w:ascii="Times New Roman" w:eastAsiaTheme="minorEastAsia" w:hAnsi="Times New Roman"/>
          <w:bCs/>
          <w:sz w:val="24"/>
          <w:szCs w:val="24"/>
        </w:rPr>
        <w:t>标注）</w:t>
      </w:r>
    </w:p>
    <w:p w14:paraId="41D9DAD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Shi Qiong#, Wang Weiping#, JiaZhuqing, Chen Ping, Ma Kangtao, Zhou Chunyan*. ISL1, a novel regulator of CCNB1, CCNB2 and c-MYC genes, promotes gastric cancer cell proliferation and tumor growth. </w:t>
      </w:r>
      <w:r w:rsidRPr="008F4F59">
        <w:rPr>
          <w:rFonts w:ascii="Times New Roman" w:eastAsiaTheme="minorEastAsia" w:hAnsi="Times New Roman"/>
          <w:bCs/>
          <w:i/>
          <w:sz w:val="24"/>
          <w:szCs w:val="24"/>
        </w:rPr>
        <w:t>Oncotarget</w:t>
      </w:r>
      <w:r w:rsidRPr="008F4F59">
        <w:rPr>
          <w:rFonts w:ascii="Times New Roman" w:eastAsiaTheme="minorEastAsia" w:hAnsi="Times New Roman"/>
          <w:bCs/>
          <w:sz w:val="24"/>
          <w:szCs w:val="24"/>
        </w:rPr>
        <w:t xml:space="preserve">. 2016 7 (24):36489-36500.  (IF: 6.359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5DAD91B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color w:val="000000"/>
          <w:kern w:val="0"/>
          <w:sz w:val="24"/>
          <w:szCs w:val="24"/>
        </w:rPr>
        <w:t> Gao C, Fu Y, Li Y, Zhang X, Zhang L, Yu F, Xu SS, Xu Q, Zhu Y, Guan Y, Wang X, Kong W*. Microsomal Prostaglandin E Synthase-1-Derived PGE2 Inhibits Vascular Smooth Muscle Cell Calcification. </w:t>
      </w:r>
      <w:r w:rsidRPr="008F4F59">
        <w:rPr>
          <w:rFonts w:ascii="Times New Roman" w:eastAsiaTheme="minorEastAsia" w:hAnsi="Times New Roman"/>
          <w:bCs/>
          <w:i/>
          <w:iCs/>
          <w:color w:val="000000"/>
          <w:kern w:val="0"/>
          <w:sz w:val="24"/>
          <w:szCs w:val="24"/>
        </w:rPr>
        <w:t>Arterioscler Thromb Vasc Biol.</w:t>
      </w:r>
      <w:r w:rsidRPr="008F4F59">
        <w:rPr>
          <w:rFonts w:ascii="Times New Roman" w:eastAsiaTheme="minorEastAsia" w:hAnsi="Times New Roman"/>
          <w:bCs/>
          <w:color w:val="000000"/>
          <w:kern w:val="0"/>
          <w:sz w:val="24"/>
          <w:szCs w:val="24"/>
        </w:rPr>
        <w:t> 2016 Jan;36(1):108-21.</w:t>
      </w:r>
      <w:r w:rsidRPr="008F4F59">
        <w:rPr>
          <w:rFonts w:ascii="Times New Roman" w:eastAsiaTheme="minorEastAsia" w:hAnsi="Times New Roman"/>
          <w:bCs/>
          <w:color w:val="000000"/>
          <w:kern w:val="0"/>
          <w:sz w:val="24"/>
          <w:szCs w:val="24"/>
        </w:rPr>
        <w:t>（</w:t>
      </w:r>
      <w:r w:rsidRPr="008F4F59">
        <w:rPr>
          <w:rFonts w:ascii="Times New Roman" w:eastAsiaTheme="minorEastAsia" w:hAnsi="Times New Roman"/>
          <w:bCs/>
          <w:color w:val="000000"/>
          <w:kern w:val="0"/>
          <w:sz w:val="24"/>
          <w:szCs w:val="24"/>
        </w:rPr>
        <w:t>IF</w:t>
      </w:r>
      <w:r w:rsidRPr="008F4F59">
        <w:rPr>
          <w:rFonts w:ascii="Times New Roman" w:eastAsiaTheme="minorEastAsia" w:hAnsi="Times New Roman"/>
          <w:bCs/>
          <w:color w:val="000000"/>
          <w:kern w:val="0"/>
          <w:sz w:val="24"/>
          <w:szCs w:val="24"/>
        </w:rPr>
        <w:t>：</w:t>
      </w:r>
      <w:r w:rsidRPr="008F4F59">
        <w:rPr>
          <w:rFonts w:ascii="Times New Roman" w:eastAsiaTheme="minorEastAsia" w:hAnsi="Times New Roman"/>
          <w:bCs/>
          <w:color w:val="000000"/>
          <w:kern w:val="0"/>
          <w:sz w:val="24"/>
          <w:szCs w:val="24"/>
        </w:rPr>
        <w:t xml:space="preserve">5.969 </w:t>
      </w:r>
      <w:r w:rsidRPr="008F4F59">
        <w:rPr>
          <w:rFonts w:ascii="Times New Roman" w:eastAsiaTheme="minorEastAsia" w:hAnsi="Times New Roman"/>
          <w:bCs/>
          <w:color w:val="000000"/>
          <w:kern w:val="0"/>
          <w:sz w:val="24"/>
          <w:szCs w:val="24"/>
        </w:rPr>
        <w:t>标注）</w:t>
      </w:r>
      <w:r w:rsidRPr="008F4F59">
        <w:rPr>
          <w:rFonts w:ascii="Times New Roman" w:eastAsiaTheme="minorEastAsia" w:hAnsi="Times New Roman"/>
          <w:bCs/>
          <w:color w:val="000000"/>
          <w:kern w:val="0"/>
          <w:sz w:val="24"/>
          <w:szCs w:val="24"/>
        </w:rPr>
        <w:t xml:space="preserve"> doi: 10.1161/ATVBAHA.115.306642.</w:t>
      </w:r>
    </w:p>
    <w:p w14:paraId="66BC265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lastRenderedPageBreak/>
        <w:t xml:space="preserve">Zhenhua Li†, Lantao Liu†, Ning Hou†, Yao Song , Xiangbo An , Youyi Zhang, Xiao Yang , and Jian Wang*. miR-199-sponge transgenic mice develop physiological cardiac hypertrophy. </w:t>
      </w:r>
      <w:r w:rsidRPr="008F4F59">
        <w:rPr>
          <w:rFonts w:ascii="Times New Roman" w:eastAsiaTheme="minorEastAsia" w:hAnsi="Times New Roman"/>
          <w:bCs/>
          <w:i/>
          <w:kern w:val="0"/>
          <w:sz w:val="24"/>
          <w:szCs w:val="24"/>
        </w:rPr>
        <w:t>Cardiovasc Res</w:t>
      </w:r>
      <w:r w:rsidRPr="008F4F59">
        <w:rPr>
          <w:rFonts w:ascii="Times New Roman" w:eastAsiaTheme="minorEastAsia" w:hAnsi="Times New Roman"/>
          <w:bCs/>
          <w:kern w:val="0"/>
          <w:sz w:val="24"/>
          <w:szCs w:val="24"/>
        </w:rPr>
        <w:t xml:space="preserve">. (2016) 110, 258–267. doi:10.1093/cvr/cvw052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IF</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5.940 </w:t>
      </w:r>
      <w:r w:rsidRPr="008F4F59">
        <w:rPr>
          <w:rFonts w:ascii="Times New Roman" w:eastAsiaTheme="minorEastAsia" w:hAnsi="Times New Roman"/>
          <w:bCs/>
          <w:kern w:val="0"/>
          <w:sz w:val="24"/>
          <w:szCs w:val="24"/>
        </w:rPr>
        <w:t>标注）（宋峣</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张幼怡参与）</w:t>
      </w:r>
    </w:p>
    <w:p w14:paraId="5B17EA63"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Lantao Liu , Xiangbo An , Zhenhua Li , Yao Song , Linling Li , Song Zuo , Nian Liu ,Guan Yang , Haijing Wang, Xuan Cheng , Youyi Zhang*, Xiao Yang* and Jian Wang*. The H19 long noncoding RNA is a novel negative regulator of cardiomyocyte hypertrophy. </w:t>
      </w:r>
      <w:r w:rsidRPr="008F4F59">
        <w:rPr>
          <w:rFonts w:ascii="Times New Roman" w:eastAsiaTheme="minorEastAsia" w:hAnsi="Times New Roman"/>
          <w:bCs/>
          <w:i/>
          <w:kern w:val="0"/>
          <w:sz w:val="24"/>
          <w:szCs w:val="24"/>
        </w:rPr>
        <w:t>Cardiovasc Res</w:t>
      </w:r>
      <w:r w:rsidRPr="008F4F59">
        <w:rPr>
          <w:rFonts w:ascii="Times New Roman" w:eastAsiaTheme="minorEastAsia" w:hAnsi="Times New Roman"/>
          <w:bCs/>
          <w:kern w:val="0"/>
          <w:sz w:val="24"/>
          <w:szCs w:val="24"/>
        </w:rPr>
        <w:t xml:space="preserve">. 2016 Jul 1;111(1):56-65. doi: 10.1093/cvr/cvw078. Epub 2016 Apr 15.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IF</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5.940 </w:t>
      </w:r>
      <w:r w:rsidRPr="008F4F59">
        <w:rPr>
          <w:rFonts w:ascii="Times New Roman" w:eastAsiaTheme="minorEastAsia" w:hAnsi="Times New Roman"/>
          <w:bCs/>
          <w:kern w:val="0"/>
          <w:sz w:val="24"/>
          <w:szCs w:val="24"/>
        </w:rPr>
        <w:t>标注）（第二单位</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张幼怡并列责任作者）</w:t>
      </w:r>
    </w:p>
    <w:p w14:paraId="3F87D1CC"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sz w:val="24"/>
          <w:szCs w:val="24"/>
        </w:rPr>
        <w:t xml:space="preserve">Cao YN#, Xu L, Han YC, Wang YN, Liu G, Qi R*. Recombinant high-density lipoproteins and their use in cardiovascular diseases. </w:t>
      </w:r>
      <w:r w:rsidRPr="008F4F59">
        <w:rPr>
          <w:rFonts w:ascii="Times New Roman" w:eastAsiaTheme="minorEastAsia" w:hAnsi="Times New Roman"/>
          <w:bCs/>
          <w:i/>
          <w:sz w:val="24"/>
          <w:szCs w:val="24"/>
        </w:rPr>
        <w:t>Drug Discov Today</w:t>
      </w:r>
      <w:r w:rsidRPr="008F4F59">
        <w:rPr>
          <w:rFonts w:ascii="Times New Roman" w:eastAsiaTheme="minorEastAsia" w:hAnsi="Times New Roman"/>
          <w:bCs/>
          <w:sz w:val="24"/>
          <w:szCs w:val="24"/>
        </w:rPr>
        <w:t xml:space="preserve">. 2017 Jan;22(1):180-185.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5.6</w:t>
      </w:r>
      <w:r w:rsidRPr="008F4F59">
        <w:rPr>
          <w:rFonts w:ascii="Times New Roman" w:eastAsiaTheme="minorEastAsia" w:hAnsi="Times New Roman"/>
          <w:bCs/>
          <w:sz w:val="24"/>
          <w:szCs w:val="24"/>
        </w:rPr>
        <w:t>标注）</w:t>
      </w:r>
    </w:p>
    <w:p w14:paraId="5888664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color w:val="000000"/>
          <w:sz w:val="24"/>
          <w:szCs w:val="24"/>
        </w:rPr>
        <w:t>Sun</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color w:val="000000"/>
          <w:sz w:val="24"/>
          <w:szCs w:val="24"/>
        </w:rPr>
        <w:t>Y.,</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color w:val="000000"/>
          <w:sz w:val="24"/>
          <w:szCs w:val="24"/>
        </w:rPr>
        <w:t>C. Lau, Y. Jia,</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color w:val="000000"/>
          <w:sz w:val="24"/>
          <w:szCs w:val="24"/>
        </w:rPr>
        <w:t>Y. Li,</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color w:val="000000"/>
          <w:sz w:val="24"/>
          <w:szCs w:val="24"/>
        </w:rPr>
        <w:t>W. Wang,</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color w:val="000000"/>
          <w:sz w:val="24"/>
          <w:szCs w:val="24"/>
        </w:rPr>
        <w:t>J. Ran,</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color w:val="000000"/>
          <w:sz w:val="24"/>
          <w:szCs w:val="24"/>
        </w:rPr>
        <w:t>F. Li,</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color w:val="000000"/>
          <w:sz w:val="24"/>
          <w:szCs w:val="24"/>
        </w:rPr>
        <w:t>Y. Huang,</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color w:val="000000"/>
          <w:sz w:val="24"/>
          <w:szCs w:val="24"/>
        </w:rPr>
        <w:t>H. Zhou*</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color w:val="000000"/>
          <w:sz w:val="24"/>
          <w:szCs w:val="24"/>
        </w:rPr>
        <w:t xml:space="preserve">and B. Yang*. </w:t>
      </w:r>
      <w:r w:rsidRPr="008F4F59">
        <w:rPr>
          <w:rFonts w:ascii="Times New Roman" w:eastAsiaTheme="minorEastAsia" w:hAnsi="Times New Roman"/>
          <w:bCs/>
          <w:color w:val="000000"/>
          <w:sz w:val="24"/>
          <w:szCs w:val="24"/>
          <w:vertAlign w:val="superscript"/>
        </w:rPr>
        <w:t xml:space="preserve"> </w:t>
      </w:r>
      <w:r w:rsidRPr="008F4F59">
        <w:rPr>
          <w:rFonts w:ascii="Times New Roman" w:eastAsiaTheme="minorEastAsia" w:hAnsi="Times New Roman"/>
          <w:bCs/>
          <w:sz w:val="24"/>
          <w:szCs w:val="24"/>
        </w:rPr>
        <w:t>Functional inhibition of urea transporter UT-B enhances endothelial-dependent vasodilation and lowers blood pressure via L-arginine-endothelial nitric oxide synthase-nitric oxide pathway.</w:t>
      </w:r>
      <w:r w:rsidRPr="008F4F59">
        <w:rPr>
          <w:rStyle w:val="jrnl"/>
          <w:rFonts w:ascii="Times New Roman" w:eastAsiaTheme="minorEastAsia" w:hAnsi="Times New Roman"/>
          <w:bCs/>
          <w:i/>
          <w:color w:val="000000"/>
          <w:sz w:val="24"/>
          <w:szCs w:val="24"/>
        </w:rPr>
        <w:t xml:space="preserve"> Sci Rep. </w:t>
      </w:r>
      <w:r w:rsidRPr="008F4F59">
        <w:rPr>
          <w:rStyle w:val="jrnl"/>
          <w:rFonts w:ascii="Times New Roman" w:eastAsiaTheme="minorEastAsia" w:hAnsi="Times New Roman"/>
          <w:bCs/>
          <w:color w:val="000000"/>
          <w:sz w:val="24"/>
          <w:szCs w:val="24"/>
        </w:rPr>
        <w:t>2016,</w:t>
      </w:r>
      <w:r w:rsidRPr="008F4F59">
        <w:rPr>
          <w:rFonts w:ascii="Times New Roman" w:eastAsiaTheme="minorEastAsia" w:hAnsi="Times New Roman"/>
          <w:bCs/>
          <w:color w:val="000000"/>
          <w:sz w:val="24"/>
          <w:szCs w:val="24"/>
        </w:rPr>
        <w:t xml:space="preserve"> 6:18697. doi: 10.1038/srep 18697. </w:t>
      </w:r>
      <w:r w:rsidRPr="008F4F59">
        <w:rPr>
          <w:rFonts w:ascii="Times New Roman" w:eastAsiaTheme="minorEastAsia" w:hAnsi="Times New Roman"/>
          <w:bCs/>
          <w:color w:val="000000"/>
          <w:sz w:val="24"/>
          <w:szCs w:val="24"/>
        </w:rPr>
        <w:t>（</w:t>
      </w:r>
      <w:r w:rsidRPr="008F4F59">
        <w:rPr>
          <w:rFonts w:ascii="Times New Roman" w:eastAsiaTheme="minorEastAsia" w:hAnsi="Times New Roman"/>
          <w:bCs/>
          <w:color w:val="000000"/>
          <w:sz w:val="24"/>
          <w:szCs w:val="24"/>
        </w:rPr>
        <w:t xml:space="preserve">IF </w:t>
      </w:r>
      <w:r w:rsidRPr="008F4F59">
        <w:rPr>
          <w:rFonts w:ascii="Times New Roman" w:eastAsiaTheme="minorEastAsia" w:hAnsi="Times New Roman"/>
          <w:bCs/>
          <w:color w:val="000000"/>
          <w:sz w:val="24"/>
          <w:szCs w:val="24"/>
        </w:rPr>
        <w:t>：</w:t>
      </w:r>
      <w:r w:rsidRPr="008F4F59">
        <w:rPr>
          <w:rFonts w:ascii="Times New Roman" w:eastAsiaTheme="minorEastAsia" w:hAnsi="Times New Roman"/>
          <w:bCs/>
          <w:color w:val="000000"/>
          <w:sz w:val="24"/>
          <w:szCs w:val="24"/>
        </w:rPr>
        <w:t xml:space="preserve">5.578 </w:t>
      </w:r>
      <w:r w:rsidRPr="008F4F59">
        <w:rPr>
          <w:rFonts w:ascii="Times New Roman" w:eastAsiaTheme="minorEastAsia" w:hAnsi="Times New Roman"/>
          <w:bCs/>
          <w:color w:val="000000"/>
          <w:sz w:val="24"/>
          <w:szCs w:val="24"/>
        </w:rPr>
        <w:t>标注）</w:t>
      </w:r>
    </w:p>
    <w:p w14:paraId="03C8DCEF"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Han Xiao, Jianshu Zhang, Zhonghe Xu, Yenan Feng, Mingliang Zhang, Jianli Liu, Ruifei Chen, Jing Shen, Jimin Wu, Xiaohong Fang, JingYuan Li &amp; Youyi Zhang*. Metformin is a Novel suppressor for transforming growth factor (TGF)- β1. </w:t>
      </w:r>
      <w:r w:rsidRPr="008F4F59">
        <w:rPr>
          <w:rFonts w:ascii="Times New Roman" w:eastAsiaTheme="minorEastAsia" w:hAnsi="Times New Roman"/>
          <w:bCs/>
          <w:i/>
          <w:kern w:val="0"/>
          <w:sz w:val="24"/>
          <w:szCs w:val="24"/>
        </w:rPr>
        <w:t>Scientific Reports</w:t>
      </w:r>
      <w:r w:rsidRPr="008F4F59">
        <w:rPr>
          <w:rFonts w:ascii="Times New Roman" w:eastAsiaTheme="minorEastAsia" w:hAnsi="Times New Roman"/>
          <w:bCs/>
          <w:kern w:val="0"/>
          <w:sz w:val="24"/>
          <w:szCs w:val="24"/>
        </w:rPr>
        <w:t xml:space="preserve">. 2016 . 6, 28597; doi: 10.1038/srep28597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IF</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5.578 </w:t>
      </w:r>
      <w:r w:rsidRPr="008F4F59">
        <w:rPr>
          <w:rFonts w:ascii="Times New Roman" w:eastAsiaTheme="minorEastAsia" w:hAnsi="Times New Roman"/>
          <w:bCs/>
          <w:kern w:val="0"/>
          <w:sz w:val="24"/>
          <w:szCs w:val="24"/>
        </w:rPr>
        <w:t>标注）（第一单位）</w:t>
      </w:r>
    </w:p>
    <w:p w14:paraId="4BD06B34"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Chengzhi Yang, Aiju Tian, Zijian Li*. Reversible cardiac hypertrophy induced by PEG-coated gold nanoparticles in mice. </w:t>
      </w:r>
      <w:r w:rsidRPr="008F4F59">
        <w:rPr>
          <w:rFonts w:ascii="Times New Roman" w:eastAsiaTheme="minorEastAsia" w:hAnsi="Times New Roman"/>
          <w:bCs/>
          <w:i/>
          <w:kern w:val="0"/>
          <w:sz w:val="24"/>
          <w:szCs w:val="24"/>
        </w:rPr>
        <w:t>Scientific Reports</w:t>
      </w:r>
      <w:r w:rsidRPr="008F4F59">
        <w:rPr>
          <w:rFonts w:ascii="Times New Roman" w:eastAsiaTheme="minorEastAsia" w:hAnsi="Times New Roman"/>
          <w:bCs/>
          <w:kern w:val="0"/>
          <w:sz w:val="24"/>
          <w:szCs w:val="24"/>
        </w:rPr>
        <w:t xml:space="preserve">. 2016, 1;6:20203.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IF</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5.578 </w:t>
      </w:r>
      <w:r w:rsidRPr="008F4F59">
        <w:rPr>
          <w:rFonts w:ascii="Times New Roman" w:eastAsiaTheme="minorEastAsia" w:hAnsi="Times New Roman"/>
          <w:bCs/>
          <w:kern w:val="0"/>
          <w:sz w:val="24"/>
          <w:szCs w:val="24"/>
        </w:rPr>
        <w:t>标注）</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唯一单位，李子健责任作者）</w:t>
      </w:r>
    </w:p>
    <w:p w14:paraId="15AD9471"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Style w:val="apple-style-span"/>
          <w:rFonts w:ascii="Times New Roman" w:eastAsiaTheme="minorEastAsia" w:hAnsi="Times New Roman"/>
          <w:bCs/>
          <w:sz w:val="24"/>
          <w:szCs w:val="24"/>
        </w:rPr>
        <w:t xml:space="preserve">Zhang H, Zhang S, Jiang C, Li Y, Xu G, Zou M, Xu MJ*, Wang X*. Adrenomedullin2/ Intermedin polypeptide promotes adipose tissue browning and reduces high-fat diet-induced obesity and insulin resistance in Mice. </w:t>
      </w:r>
      <w:r w:rsidRPr="008F4F59">
        <w:rPr>
          <w:rStyle w:val="apple-style-span"/>
          <w:rFonts w:ascii="Times New Roman" w:eastAsiaTheme="minorEastAsia" w:hAnsi="Times New Roman"/>
          <w:bCs/>
          <w:i/>
          <w:sz w:val="24"/>
          <w:szCs w:val="24"/>
        </w:rPr>
        <w:t>Int J Obesity</w:t>
      </w:r>
      <w:r w:rsidRPr="008F4F59">
        <w:rPr>
          <w:rStyle w:val="apple-style-span"/>
          <w:rFonts w:ascii="Times New Roman" w:eastAsiaTheme="minorEastAsia" w:hAnsi="Times New Roman"/>
          <w:bCs/>
          <w:sz w:val="24"/>
          <w:szCs w:val="24"/>
        </w:rPr>
        <w:t>, 2016</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40:852-860</w:t>
      </w:r>
      <w:r w:rsidRPr="008F4F59">
        <w:rPr>
          <w:rFonts w:ascii="Times New Roman" w:eastAsiaTheme="minorEastAsia" w:hAnsi="Times New Roman"/>
          <w:bCs/>
          <w:color w:val="000000"/>
          <w:sz w:val="24"/>
          <w:szCs w:val="24"/>
        </w:rPr>
        <w:t xml:space="preserve">.  (IF:5.337 </w:t>
      </w:r>
      <w:r w:rsidRPr="008F4F59">
        <w:rPr>
          <w:rFonts w:ascii="Times New Roman" w:eastAsiaTheme="minorEastAsia" w:hAnsi="Times New Roman"/>
          <w:bCs/>
          <w:color w:val="000000"/>
          <w:sz w:val="24"/>
          <w:szCs w:val="24"/>
        </w:rPr>
        <w:t>标注</w:t>
      </w:r>
      <w:r w:rsidRPr="008F4F59">
        <w:rPr>
          <w:rFonts w:ascii="Times New Roman" w:eastAsiaTheme="minorEastAsia" w:hAnsi="Times New Roman"/>
          <w:bCs/>
          <w:color w:val="000000"/>
          <w:sz w:val="24"/>
          <w:szCs w:val="24"/>
        </w:rPr>
        <w:t>)</w:t>
      </w:r>
    </w:p>
    <w:p w14:paraId="3F2471C4"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Huang Y, Shen Z, Chen Q, Huang P, Zhang H, Du S, Geng B, Zhang C, Li K, Tang C, Du J*, Jin H*. Endogenous sulfur dioxide alleviates collagen remodeling via inhibiting TGF-β/Smad pathway in vascular smooth muscle cells. </w:t>
      </w:r>
      <w:r w:rsidRPr="008F4F59">
        <w:rPr>
          <w:rFonts w:ascii="Times New Roman" w:eastAsiaTheme="minorEastAsia" w:hAnsi="Times New Roman"/>
          <w:bCs/>
          <w:i/>
          <w:sz w:val="24"/>
          <w:szCs w:val="24"/>
        </w:rPr>
        <w:t>Sci Rep</w:t>
      </w:r>
      <w:r w:rsidRPr="008F4F59">
        <w:rPr>
          <w:rFonts w:ascii="Times New Roman" w:eastAsiaTheme="minorEastAsia" w:hAnsi="Times New Roman"/>
          <w:bCs/>
          <w:sz w:val="24"/>
          <w:szCs w:val="24"/>
        </w:rPr>
        <w:t xml:space="preserve">. 2016;6:19503.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 :5.228</w:t>
      </w:r>
      <w:r w:rsidRPr="008F4F59">
        <w:rPr>
          <w:rFonts w:ascii="Times New Roman" w:eastAsiaTheme="minorEastAsia" w:hAnsi="Times New Roman"/>
          <w:bCs/>
          <w:sz w:val="24"/>
          <w:szCs w:val="24"/>
        </w:rPr>
        <w:t>标注）</w:t>
      </w:r>
    </w:p>
    <w:p w14:paraId="742D4750"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Liu J, Yu W, Liu Y, Chen S, Huang Y, Li X, Liu C, Zhang Y, Li Z, Du J, Tang C, Du J, Jin H*. Mechanical stretching stimulates collagen synthesis via down-regulating SO2/AAT1 pathway. </w:t>
      </w:r>
      <w:r w:rsidRPr="008F4F59">
        <w:rPr>
          <w:rFonts w:ascii="Times New Roman" w:eastAsiaTheme="minorEastAsia" w:hAnsi="Times New Roman"/>
          <w:bCs/>
          <w:i/>
          <w:sz w:val="24"/>
          <w:szCs w:val="24"/>
        </w:rPr>
        <w:t xml:space="preserve">Sci Rep. </w:t>
      </w:r>
      <w:r w:rsidRPr="008F4F59">
        <w:rPr>
          <w:rFonts w:ascii="Times New Roman" w:eastAsiaTheme="minorEastAsia" w:hAnsi="Times New Roman"/>
          <w:bCs/>
          <w:sz w:val="24"/>
          <w:szCs w:val="24"/>
        </w:rPr>
        <w:t>2016:6:21112. (IF :5.228</w:t>
      </w:r>
      <w:r w:rsidRPr="008F4F59">
        <w:rPr>
          <w:rFonts w:ascii="Times New Roman" w:eastAsiaTheme="minorEastAsia" w:hAnsi="Times New Roman"/>
          <w:bCs/>
          <w:sz w:val="24"/>
          <w:szCs w:val="24"/>
        </w:rPr>
        <w:t>标注）</w:t>
      </w:r>
    </w:p>
    <w:p w14:paraId="0815C37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color w:val="000000"/>
          <w:sz w:val="24"/>
          <w:szCs w:val="24"/>
        </w:rPr>
        <w:t>Jia Y.,</w:t>
      </w:r>
      <w:r w:rsidRPr="008F4F59">
        <w:rPr>
          <w:rFonts w:ascii="Times New Roman" w:eastAsiaTheme="minorEastAsia" w:hAnsi="Times New Roman"/>
          <w:bCs/>
          <w:sz w:val="24"/>
          <w:szCs w:val="24"/>
        </w:rPr>
        <w:t xml:space="preserve"> Y. Sun, L. Weng, Y. Li, Q. Zhang, H. Zhou*, and B. Yang*</w:t>
      </w:r>
      <w:r w:rsidRPr="008F4F59">
        <w:rPr>
          <w:rFonts w:ascii="Times New Roman" w:eastAsiaTheme="minorEastAsia" w:hAnsi="Times New Roman"/>
          <w:bCs/>
          <w:i/>
          <w:iCs/>
          <w:color w:val="000000"/>
          <w:sz w:val="24"/>
          <w:szCs w:val="24"/>
        </w:rPr>
        <w:t>.</w:t>
      </w:r>
      <w:r w:rsidRPr="008F4F59">
        <w:rPr>
          <w:rFonts w:ascii="Times New Roman" w:eastAsiaTheme="minorEastAsia" w:hAnsi="Times New Roman"/>
          <w:bCs/>
          <w:color w:val="000000"/>
          <w:sz w:val="24"/>
          <w:szCs w:val="24"/>
        </w:rPr>
        <w:t xml:space="preserve">Low molecular weight fucoidan protects renal tubular cells from injury induced by albumin overload. </w:t>
      </w:r>
      <w:r w:rsidRPr="008F4F59">
        <w:rPr>
          <w:rFonts w:ascii="Times New Roman" w:eastAsiaTheme="minorEastAsia" w:hAnsi="Times New Roman"/>
          <w:bCs/>
          <w:i/>
          <w:iCs/>
          <w:color w:val="000000"/>
          <w:sz w:val="24"/>
          <w:szCs w:val="24"/>
        </w:rPr>
        <w:t xml:space="preserve">Sci Rep. </w:t>
      </w:r>
      <w:r w:rsidRPr="008F4F59">
        <w:rPr>
          <w:rFonts w:ascii="Times New Roman" w:eastAsiaTheme="minorEastAsia" w:hAnsi="Times New Roman"/>
          <w:bCs/>
          <w:iCs/>
          <w:color w:val="000000"/>
          <w:sz w:val="24"/>
          <w:szCs w:val="24"/>
        </w:rPr>
        <w:t xml:space="preserve">2016, </w:t>
      </w:r>
      <w:r w:rsidRPr="008F4F59">
        <w:rPr>
          <w:rFonts w:ascii="Times New Roman" w:eastAsiaTheme="minorEastAsia" w:hAnsi="Times New Roman"/>
          <w:bCs/>
          <w:color w:val="000000"/>
          <w:sz w:val="24"/>
          <w:szCs w:val="24"/>
        </w:rPr>
        <w:t>6: 31759; doi: 10.1038/srep31759.</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color w:val="000000"/>
          <w:sz w:val="24"/>
          <w:szCs w:val="24"/>
        </w:rPr>
        <w:t>（</w:t>
      </w:r>
      <w:r w:rsidRPr="008F4F59">
        <w:rPr>
          <w:rFonts w:ascii="Times New Roman" w:eastAsiaTheme="minorEastAsia" w:hAnsi="Times New Roman"/>
          <w:bCs/>
          <w:color w:val="000000"/>
          <w:sz w:val="24"/>
          <w:szCs w:val="24"/>
        </w:rPr>
        <w:t>IF</w:t>
      </w:r>
      <w:r w:rsidRPr="008F4F59">
        <w:rPr>
          <w:rFonts w:ascii="Times New Roman" w:eastAsiaTheme="minorEastAsia" w:hAnsi="Times New Roman"/>
          <w:bCs/>
          <w:color w:val="000000"/>
          <w:sz w:val="24"/>
          <w:szCs w:val="24"/>
        </w:rPr>
        <w:t>：</w:t>
      </w:r>
      <w:r w:rsidRPr="008F4F59">
        <w:rPr>
          <w:rFonts w:ascii="Times New Roman" w:eastAsiaTheme="minorEastAsia" w:hAnsi="Times New Roman"/>
          <w:bCs/>
          <w:color w:val="000000"/>
          <w:sz w:val="24"/>
          <w:szCs w:val="24"/>
        </w:rPr>
        <w:t xml:space="preserve"> 5.228 </w:t>
      </w:r>
      <w:r w:rsidRPr="008F4F59">
        <w:rPr>
          <w:rFonts w:ascii="Times New Roman" w:eastAsiaTheme="minorEastAsia" w:hAnsi="Times New Roman"/>
          <w:bCs/>
          <w:color w:val="000000"/>
          <w:sz w:val="24"/>
          <w:szCs w:val="24"/>
        </w:rPr>
        <w:t>标注）</w:t>
      </w:r>
    </w:p>
    <w:p w14:paraId="45F8B2BA"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Wang Y, Li Z, Zhang X, Xiang X, Li Y, Mulholland MW, ZhangW. Nesfatin-1 promotes brown adipocyte phenotype. </w:t>
      </w:r>
      <w:r w:rsidRPr="008F4F59">
        <w:rPr>
          <w:rFonts w:ascii="Times New Roman" w:eastAsiaTheme="minorEastAsia" w:hAnsi="Times New Roman"/>
          <w:bCs/>
          <w:i/>
          <w:sz w:val="24"/>
          <w:szCs w:val="24"/>
        </w:rPr>
        <w:t>Sci Rep</w:t>
      </w:r>
      <w:r w:rsidRPr="008F4F59">
        <w:rPr>
          <w:rFonts w:ascii="Times New Roman" w:eastAsiaTheme="minorEastAsia" w:hAnsi="Times New Roman"/>
          <w:bCs/>
          <w:sz w:val="24"/>
          <w:szCs w:val="24"/>
        </w:rPr>
        <w:t xml:space="preserve"> 2016;6:34747.PMID: 27824141 (IF:5.228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r w:rsidRPr="008F4F59">
        <w:rPr>
          <w:rFonts w:ascii="Times New Roman" w:eastAsiaTheme="minorEastAsia" w:hAnsi="Times New Roman"/>
          <w:bCs/>
          <w:color w:val="000000"/>
          <w:sz w:val="24"/>
          <w:szCs w:val="24"/>
          <w:shd w:val="clear" w:color="auto" w:fill="FFFFFF"/>
        </w:rPr>
        <w:t xml:space="preserve"> </w:t>
      </w:r>
      <w:r w:rsidRPr="008F4F59">
        <w:rPr>
          <w:rStyle w:val="apple-converted-space"/>
          <w:rFonts w:ascii="Times New Roman" w:eastAsiaTheme="minorEastAsia" w:hAnsi="Times New Roman"/>
          <w:bCs/>
          <w:color w:val="000000"/>
          <w:sz w:val="24"/>
          <w:szCs w:val="24"/>
          <w:shd w:val="clear" w:color="auto" w:fill="FFFFFF"/>
        </w:rPr>
        <w:t> </w:t>
      </w:r>
      <w:r w:rsidRPr="008F4F59">
        <w:rPr>
          <w:rFonts w:ascii="Times New Roman" w:eastAsiaTheme="minorEastAsia" w:hAnsi="Times New Roman"/>
          <w:bCs/>
          <w:color w:val="000000"/>
          <w:sz w:val="24"/>
          <w:szCs w:val="24"/>
          <w:shd w:val="clear" w:color="auto" w:fill="FFFFFF"/>
        </w:rPr>
        <w:t>doi: 10.1038/srep34747</w:t>
      </w:r>
    </w:p>
    <w:p w14:paraId="70ED6521"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lastRenderedPageBreak/>
        <w:t>Zhang H</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Huang Y</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Bu D, Chen S, Tang C, Wang G*, Du J*, Jin H*. Endogenous sulfur dioxide is a novel adipocyte-derived inflammatory inhibitor.</w:t>
      </w:r>
      <w:r w:rsidRPr="008F4F59">
        <w:rPr>
          <w:rFonts w:ascii="Times New Roman" w:eastAsiaTheme="minorEastAsia" w:hAnsi="Times New Roman"/>
          <w:bCs/>
          <w:i/>
          <w:sz w:val="24"/>
          <w:szCs w:val="24"/>
        </w:rPr>
        <w:t xml:space="preserve"> Sci Rep</w:t>
      </w:r>
      <w:r w:rsidRPr="008F4F59">
        <w:rPr>
          <w:rFonts w:ascii="Times New Roman" w:eastAsiaTheme="minorEastAsia" w:hAnsi="Times New Roman"/>
          <w:bCs/>
          <w:sz w:val="24"/>
          <w:szCs w:val="24"/>
        </w:rPr>
        <w:t>. 2016, 6:27026. (IF :5.227</w:t>
      </w:r>
      <w:r w:rsidRPr="008F4F59">
        <w:rPr>
          <w:rFonts w:ascii="Times New Roman" w:eastAsiaTheme="minorEastAsia" w:hAnsi="Times New Roman"/>
          <w:bCs/>
          <w:sz w:val="24"/>
          <w:szCs w:val="24"/>
        </w:rPr>
        <w:t>标注）</w:t>
      </w:r>
    </w:p>
    <w:p w14:paraId="5E4DA1D7"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Wang Y#, Kayoumu A#, Lu G, Xu P, Qiu X, Chen L, Qi R, Huang S, Li W, Wang Y*, Liu G*. Experimental Models in Syrian Golden Hamster Replicate Human Acute Pancreatitis. </w:t>
      </w:r>
      <w:r w:rsidRPr="008F4F59">
        <w:rPr>
          <w:rFonts w:ascii="Times New Roman" w:eastAsiaTheme="minorEastAsia" w:hAnsi="Times New Roman"/>
          <w:bCs/>
          <w:i/>
          <w:sz w:val="24"/>
          <w:szCs w:val="24"/>
        </w:rPr>
        <w:t>Sci Rep</w:t>
      </w:r>
      <w:r w:rsidRPr="008F4F59">
        <w:rPr>
          <w:rFonts w:ascii="Times New Roman" w:eastAsiaTheme="minorEastAsia" w:hAnsi="Times New Roman"/>
          <w:bCs/>
          <w:sz w:val="24"/>
          <w:szCs w:val="24"/>
        </w:rPr>
        <w:t>. 2016 Jun 15;6:28014</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5.2</w:t>
      </w:r>
      <w:r w:rsidRPr="008F4F59">
        <w:rPr>
          <w:rFonts w:ascii="Times New Roman" w:eastAsiaTheme="minorEastAsia" w:hAnsi="Times New Roman"/>
          <w:bCs/>
          <w:sz w:val="24"/>
          <w:szCs w:val="24"/>
        </w:rPr>
        <w:t>标注）</w:t>
      </w:r>
    </w:p>
    <w:p w14:paraId="6346A2E0"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Yu W, Liu D, Liang C, Ochs T, Chen S, Chen S, Du S, Tang C, Huang Y*, Du J*, Jin H*. Sulfur dioxide protects against collagen accumulation in pulmonary artery in association with downregulation of the transforming growth factor β1/Smad pathway in pulmonary hypertensive rats.</w:t>
      </w:r>
      <w:r w:rsidRPr="008F4F59">
        <w:rPr>
          <w:rFonts w:ascii="Times New Roman" w:eastAsiaTheme="minorEastAsia" w:hAnsi="Times New Roman"/>
          <w:bCs/>
          <w:i/>
          <w:sz w:val="24"/>
          <w:szCs w:val="24"/>
        </w:rPr>
        <w:t xml:space="preserve"> J Am Heart Assoc</w:t>
      </w:r>
      <w:r w:rsidRPr="008F4F59">
        <w:rPr>
          <w:rFonts w:ascii="Times New Roman" w:eastAsiaTheme="minorEastAsia" w:hAnsi="Times New Roman"/>
          <w:bCs/>
          <w:sz w:val="24"/>
          <w:szCs w:val="24"/>
        </w:rPr>
        <w:t>. 2016,17;5(10). pii: e003910. (IF :5.117</w:t>
      </w:r>
      <w:r w:rsidRPr="008F4F59">
        <w:rPr>
          <w:rFonts w:ascii="Times New Roman" w:eastAsiaTheme="minorEastAsia" w:hAnsi="Times New Roman"/>
          <w:bCs/>
          <w:sz w:val="24"/>
          <w:szCs w:val="24"/>
        </w:rPr>
        <w:t>标注）</w:t>
      </w:r>
    </w:p>
    <w:p w14:paraId="27E34930"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Niu C, Wang X, Zhao M, Cai T, Liu P, Li J, Willard B, Zu L, Zhou E, Li Y, Pan B, *Yang F, *Lemin Zheng. Macrophage Foam Cell-Derived Extracellular Vesicles Promote Vascular Smooth Muscle Cell Migration and Adhesion. J Am Heart Assoc. 2016 Oct 17;5(10).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5.1 </w:t>
      </w:r>
      <w:r w:rsidRPr="008F4F59">
        <w:rPr>
          <w:rFonts w:ascii="Times New Roman" w:eastAsiaTheme="minorEastAsia" w:hAnsi="Times New Roman"/>
          <w:bCs/>
          <w:sz w:val="24"/>
          <w:szCs w:val="24"/>
        </w:rPr>
        <w:t>标注）</w:t>
      </w:r>
    </w:p>
    <w:p w14:paraId="557B79CC"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Wang M#, Gao M, Liao J, Qi Y, Du X, Wang Y, Li L, Liu G*, Yang H*. Adipose tissue deficiency results in severe hyperlipidemia and atherosclerosis in the low-density lipoprotein receptor knockout mice. </w:t>
      </w:r>
      <w:r w:rsidRPr="008F4F59">
        <w:rPr>
          <w:rFonts w:ascii="Times New Roman" w:eastAsiaTheme="minorEastAsia" w:hAnsi="Times New Roman"/>
          <w:bCs/>
          <w:i/>
          <w:sz w:val="24"/>
          <w:szCs w:val="24"/>
        </w:rPr>
        <w:t>Biochim Biophys Acta</w:t>
      </w:r>
      <w:r w:rsidRPr="008F4F59">
        <w:rPr>
          <w:rFonts w:ascii="Times New Roman" w:eastAsiaTheme="minorEastAsia" w:hAnsi="Times New Roman"/>
          <w:bCs/>
          <w:sz w:val="24"/>
          <w:szCs w:val="24"/>
        </w:rPr>
        <w:t xml:space="preserve">. 2016 May;1861(5):410-8.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5.1</w:t>
      </w:r>
      <w:r w:rsidRPr="008F4F59">
        <w:rPr>
          <w:rFonts w:ascii="Times New Roman" w:eastAsiaTheme="minorEastAsia" w:hAnsi="Times New Roman"/>
          <w:bCs/>
          <w:sz w:val="24"/>
          <w:szCs w:val="24"/>
        </w:rPr>
        <w:t>标注）</w:t>
      </w:r>
    </w:p>
    <w:p w14:paraId="7CFC6C42"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Tai Wei, Peng Ye, Xin Peng, Li-Ling Wu*, Guang-Yan Yu*. Circulating adiponectin levels in various malignancies: An updated meta-analysis of 107 studies.</w:t>
      </w:r>
      <w:r w:rsidRPr="008F4F59">
        <w:rPr>
          <w:rFonts w:ascii="Times New Roman" w:eastAsiaTheme="minorEastAsia" w:hAnsi="Times New Roman"/>
          <w:bCs/>
          <w:i/>
          <w:sz w:val="24"/>
          <w:szCs w:val="24"/>
        </w:rPr>
        <w:t xml:space="preserve">Oncotarget. </w:t>
      </w:r>
      <w:r w:rsidRPr="008F4F59">
        <w:rPr>
          <w:rFonts w:ascii="Times New Roman" w:eastAsiaTheme="minorEastAsia" w:hAnsi="Times New Roman"/>
          <w:bCs/>
          <w:sz w:val="24"/>
          <w:szCs w:val="24"/>
        </w:rPr>
        <w:t xml:space="preserve">2016, 7(30):48671-48691.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 xml:space="preserve"> (IF: 5.008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7AD2286B"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Bing Pan, Jinge Kong, Jingru Jin,Jian Kong, Yubin He, Shuying Dong, Liang Ji, Donghui Liu, Dan He, Liming Kong, David K. Jin, Belinda Willard, Subramaniam Pennathur, *Lemin Zheng. A Novel Anti-inflammatory Mechanism of High Density Lipoprotein Through Up-regulating Annexin A1 in Vascular Endothelial Cells. </w:t>
      </w:r>
      <w:r w:rsidRPr="008F4F59">
        <w:rPr>
          <w:rFonts w:ascii="Times New Roman" w:eastAsiaTheme="minorEastAsia" w:hAnsi="Times New Roman"/>
          <w:bCs/>
          <w:i/>
          <w:sz w:val="24"/>
          <w:szCs w:val="24"/>
        </w:rPr>
        <w:t>BBA-Molecular and Cell Biology of Lipids</w:t>
      </w:r>
      <w:r w:rsidRPr="008F4F59">
        <w:rPr>
          <w:rFonts w:ascii="Times New Roman" w:eastAsiaTheme="minorEastAsia" w:hAnsi="Times New Roman"/>
          <w:bCs/>
          <w:sz w:val="24"/>
          <w:szCs w:val="24"/>
        </w:rPr>
        <w:t xml:space="preserve">. 2016 Jun;1861(6):501-12.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4.8 </w:t>
      </w:r>
      <w:r w:rsidRPr="008F4F59">
        <w:rPr>
          <w:rFonts w:ascii="Times New Roman" w:eastAsiaTheme="minorEastAsia" w:hAnsi="Times New Roman"/>
          <w:bCs/>
          <w:sz w:val="24"/>
          <w:szCs w:val="24"/>
        </w:rPr>
        <w:t>标注）</w:t>
      </w:r>
    </w:p>
    <w:p w14:paraId="6B65883B"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Qinghua Chen, Lulu Zhang, Siyao Chen, Yaqian Huang, Kun Li, Xiaoqi Yu, Huijuan Wu, Xiaoyu Tian, Chunyu Zhang, Chaoshu Tang, Junbao Du, Hongfang Jin*. Downregulated endogenous sulfur dioxide/aspartate aminotransferase pathway is involved in angiotensin II-stimulated cardiomyocyte autophagy and myocardial hypertrophy in mice. </w:t>
      </w:r>
      <w:r w:rsidRPr="008F4F59">
        <w:rPr>
          <w:rFonts w:ascii="Times New Roman" w:eastAsiaTheme="minorEastAsia" w:hAnsi="Times New Roman"/>
          <w:bCs/>
          <w:i/>
          <w:sz w:val="24"/>
          <w:szCs w:val="24"/>
        </w:rPr>
        <w:t>Int J Cardiol</w:t>
      </w:r>
      <w:r w:rsidRPr="008F4F59">
        <w:rPr>
          <w:rFonts w:ascii="Times New Roman" w:eastAsiaTheme="minorEastAsia" w:hAnsi="Times New Roman"/>
          <w:bCs/>
          <w:sz w:val="24"/>
          <w:szCs w:val="24"/>
        </w:rPr>
        <w:t>, 2016,225:392-401. (IF :4.638</w:t>
      </w:r>
      <w:r w:rsidRPr="008F4F59">
        <w:rPr>
          <w:rFonts w:ascii="Times New Roman" w:eastAsiaTheme="minorEastAsia" w:hAnsi="Times New Roman"/>
          <w:bCs/>
          <w:sz w:val="24"/>
          <w:szCs w:val="24"/>
        </w:rPr>
        <w:t>标注）</w:t>
      </w:r>
    </w:p>
    <w:p w14:paraId="312826E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Zu L</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Ren C</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Pan B, Zhou B, Zhou E, Niu C, Wang X, Zhao M, Gao W, Guo L*, Zheng L*.</w:t>
      </w:r>
      <w:hyperlink r:id="rId7" w:history="1">
        <w:r w:rsidRPr="008F4F59">
          <w:rPr>
            <w:rFonts w:ascii="Times New Roman" w:eastAsiaTheme="minorEastAsia" w:hAnsi="Times New Roman"/>
            <w:bCs/>
            <w:sz w:val="24"/>
            <w:szCs w:val="24"/>
          </w:rPr>
          <w:t>Endothelial microparticles after antihypertensive and lipid-lowering therapy inhibit the adhesion of monocytes to endothelial cells.</w:t>
        </w:r>
      </w:hyperlink>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Int J Cardiol.</w:t>
      </w:r>
      <w:r w:rsidRPr="008F4F59">
        <w:rPr>
          <w:rFonts w:ascii="Times New Roman" w:eastAsiaTheme="minorEastAsia" w:hAnsi="Times New Roman"/>
          <w:bCs/>
          <w:sz w:val="24"/>
          <w:szCs w:val="24"/>
        </w:rPr>
        <w:t xml:space="preserve"> 2016: 202:756-9.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 xml:space="preserve">IF :4.638  </w:t>
      </w:r>
      <w:r w:rsidRPr="008F4F59">
        <w:rPr>
          <w:rFonts w:ascii="Times New Roman" w:eastAsiaTheme="minorEastAsia" w:hAnsi="Times New Roman"/>
          <w:bCs/>
          <w:sz w:val="24"/>
          <w:szCs w:val="24"/>
        </w:rPr>
        <w:t>标注）</w:t>
      </w:r>
    </w:p>
    <w:p w14:paraId="6C698CA3"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Li-Wei Zhang#, Xin Cong#, Yan Zhang, Tai Wei, Yun-Chao Su, ACA Serrão, ART Brito Jr, Guang-Yan Yu, Hong Hua*, Li-Ling Wu*. Interleukin-17 impairs salivary tight junction integrity in Sjögren’s syndrome. </w:t>
      </w:r>
      <w:r w:rsidRPr="008F4F59">
        <w:rPr>
          <w:rFonts w:ascii="Times New Roman" w:eastAsiaTheme="minorEastAsia" w:hAnsi="Times New Roman"/>
          <w:bCs/>
          <w:i/>
          <w:sz w:val="24"/>
          <w:szCs w:val="24"/>
        </w:rPr>
        <w:t>J Dent Res</w:t>
      </w:r>
      <w:r w:rsidRPr="008F4F59">
        <w:rPr>
          <w:rFonts w:ascii="Times New Roman" w:eastAsiaTheme="minorEastAsia" w:hAnsi="Times New Roman"/>
          <w:bCs/>
          <w:sz w:val="24"/>
          <w:szCs w:val="24"/>
        </w:rPr>
        <w:t xml:space="preserve">. 2016,95(7):784-792, 2016.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 xml:space="preserve">(IF: 4.602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28453ACF"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Huang Y, Tang C, Du J, Jin H*. Endogenous sulfur dioxide: a new member of gasotransmitter family in the cardiovascular system. </w:t>
      </w:r>
      <w:r w:rsidRPr="008F4F59">
        <w:rPr>
          <w:rFonts w:ascii="Times New Roman" w:eastAsiaTheme="minorEastAsia" w:hAnsi="Times New Roman"/>
          <w:bCs/>
          <w:i/>
          <w:sz w:val="24"/>
          <w:szCs w:val="24"/>
        </w:rPr>
        <w:t>Oxid Med Cell Longev</w:t>
      </w:r>
      <w:r w:rsidRPr="008F4F59">
        <w:rPr>
          <w:rFonts w:ascii="Times New Roman" w:eastAsiaTheme="minorEastAsia" w:hAnsi="Times New Roman"/>
          <w:bCs/>
          <w:sz w:val="24"/>
          <w:szCs w:val="24"/>
        </w:rPr>
        <w:t>. 2016:8961951. (IF :4.492</w:t>
      </w:r>
      <w:r w:rsidRPr="008F4F59">
        <w:rPr>
          <w:rFonts w:ascii="Times New Roman" w:eastAsiaTheme="minorEastAsia" w:hAnsi="Times New Roman"/>
          <w:bCs/>
          <w:sz w:val="24"/>
          <w:szCs w:val="24"/>
        </w:rPr>
        <w:t>标注）</w:t>
      </w:r>
    </w:p>
    <w:p w14:paraId="02EDD8C4"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lastRenderedPageBreak/>
        <w:t>Liu J</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Huang Y</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xml:space="preserve">, Chen S, Tang C, Jin H*, Du J*. Role of endogenous sulfur dioxide in regulating vascular structural remodeling in hypertension. </w:t>
      </w:r>
      <w:r w:rsidRPr="008F4F59">
        <w:rPr>
          <w:rFonts w:ascii="Times New Roman" w:eastAsiaTheme="minorEastAsia" w:hAnsi="Times New Roman"/>
          <w:bCs/>
          <w:i/>
          <w:sz w:val="24"/>
          <w:szCs w:val="24"/>
        </w:rPr>
        <w:t>Oxid Med Cell Longev</w:t>
      </w:r>
      <w:r w:rsidRPr="008F4F59">
        <w:rPr>
          <w:rFonts w:ascii="Times New Roman" w:eastAsiaTheme="minorEastAsia" w:hAnsi="Times New Roman"/>
          <w:bCs/>
          <w:sz w:val="24"/>
          <w:szCs w:val="24"/>
        </w:rPr>
        <w:t>. 2016;2016:4529060. (IF :4.492</w:t>
      </w:r>
      <w:r w:rsidRPr="008F4F59">
        <w:rPr>
          <w:rFonts w:ascii="Times New Roman" w:eastAsiaTheme="minorEastAsia" w:hAnsi="Times New Roman"/>
          <w:bCs/>
          <w:sz w:val="24"/>
          <w:szCs w:val="24"/>
        </w:rPr>
        <w:t>标注）</w:t>
      </w:r>
    </w:p>
    <w:p w14:paraId="79A18834"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Huang P, Shen Z, Liu J, Huang Y, Chen S, Yu W, Wang S, Ren Y, Li X, Tang C, Du J, Jin H*. Hydrogen sulfide inhibits high-salt diet-induced renal oxidative stress and kidney injury in Dahl rats. </w:t>
      </w:r>
      <w:r w:rsidRPr="008F4F59">
        <w:rPr>
          <w:rFonts w:ascii="Times New Roman" w:eastAsiaTheme="minorEastAsia" w:hAnsi="Times New Roman"/>
          <w:bCs/>
          <w:i/>
          <w:sz w:val="24"/>
          <w:szCs w:val="24"/>
        </w:rPr>
        <w:t>Oxid Med Cell Longev</w:t>
      </w:r>
      <w:r w:rsidRPr="008F4F59">
        <w:rPr>
          <w:rFonts w:ascii="Times New Roman" w:eastAsiaTheme="minorEastAsia" w:hAnsi="Times New Roman"/>
          <w:bCs/>
          <w:sz w:val="24"/>
          <w:szCs w:val="24"/>
        </w:rPr>
        <w:t>. 2016,2016:2807490. (IF :4.492</w:t>
      </w:r>
      <w:r w:rsidRPr="008F4F59">
        <w:rPr>
          <w:rFonts w:ascii="Times New Roman" w:eastAsiaTheme="minorEastAsia" w:hAnsi="Times New Roman"/>
          <w:bCs/>
          <w:sz w:val="24"/>
          <w:szCs w:val="24"/>
        </w:rPr>
        <w:t>标注）</w:t>
      </w:r>
    </w:p>
    <w:p w14:paraId="44F32B27"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Yuan Cheng; Yanli Guo; Youyi Zhang; Ke You; Zijian Li*; Li Geng* MicroRNA-106b is involved in transforming growth factor β1-induced cell migration by targeting disabled homolog 2 in cervical carcinoma. </w:t>
      </w:r>
      <w:r w:rsidRPr="008F4F59">
        <w:rPr>
          <w:rFonts w:ascii="Times New Roman" w:eastAsiaTheme="minorEastAsia" w:hAnsi="Times New Roman"/>
          <w:bCs/>
          <w:i/>
          <w:kern w:val="0"/>
          <w:sz w:val="24"/>
          <w:szCs w:val="24"/>
        </w:rPr>
        <w:t>Journal of Experimental &amp; Clinical Cancer Research</w:t>
      </w:r>
      <w:r w:rsidRPr="008F4F59">
        <w:rPr>
          <w:rFonts w:ascii="Times New Roman" w:eastAsiaTheme="minorEastAsia" w:hAnsi="Times New Roman"/>
          <w:bCs/>
          <w:kern w:val="0"/>
          <w:sz w:val="24"/>
          <w:szCs w:val="24"/>
        </w:rPr>
        <w:t xml:space="preserve">. 2016,15;35(1):11.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IF</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4.429 </w:t>
      </w:r>
      <w:r w:rsidRPr="008F4F59">
        <w:rPr>
          <w:rFonts w:ascii="Times New Roman" w:eastAsiaTheme="minorEastAsia" w:hAnsi="Times New Roman"/>
          <w:bCs/>
          <w:kern w:val="0"/>
          <w:sz w:val="24"/>
          <w:szCs w:val="24"/>
        </w:rPr>
        <w:t>标注）</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第二单位，李子健并列责任作者</w:t>
      </w:r>
      <w:r w:rsidRPr="008F4F59">
        <w:rPr>
          <w:rFonts w:ascii="Times New Roman" w:eastAsiaTheme="minorEastAsia" w:hAnsi="Times New Roman"/>
          <w:bCs/>
          <w:kern w:val="0"/>
          <w:sz w:val="24"/>
          <w:szCs w:val="24"/>
        </w:rPr>
        <w:t>)</w:t>
      </w:r>
    </w:p>
    <w:p w14:paraId="3FCB561A"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Wang Weiping, Shi Qiong, Guo Ting, Yang Zhe, JiaZhuqing, Chen Ping, Zhou Chunyan*. PDX1 and ISL1 differentially coordinate with epigenetic modifications to regulate insulin gene expression in varied glucose concentrations. </w:t>
      </w:r>
      <w:r w:rsidRPr="008F4F59">
        <w:rPr>
          <w:rFonts w:ascii="Times New Roman" w:eastAsiaTheme="minorEastAsia" w:hAnsi="Times New Roman"/>
          <w:bCs/>
          <w:i/>
          <w:sz w:val="24"/>
          <w:szCs w:val="24"/>
        </w:rPr>
        <w:t>Mol Cell Endocrinol.</w:t>
      </w:r>
      <w:r w:rsidRPr="008F4F59">
        <w:rPr>
          <w:rFonts w:ascii="Times New Roman" w:eastAsiaTheme="minorEastAsia" w:hAnsi="Times New Roman"/>
          <w:bCs/>
          <w:sz w:val="24"/>
          <w:szCs w:val="24"/>
        </w:rPr>
        <w:t xml:space="preserve"> 2016, 15: 38-48. (IF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4.405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 xml:space="preserve">). </w:t>
      </w:r>
    </w:p>
    <w:p w14:paraId="76B3029A"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Pang Y#, Li Y, Lv Y, Sun L, Zhang S, Li Y, Wang Y, Liu G, Xu MJ, Wang X, Jiang C*. Intermedin Restores Hyperhomocysteinemia-induced Macrophage Polarization and Improves Insulin Resistance in Mice. </w:t>
      </w:r>
      <w:r w:rsidRPr="008F4F59">
        <w:rPr>
          <w:rFonts w:ascii="Times New Roman" w:eastAsiaTheme="minorEastAsia" w:hAnsi="Times New Roman"/>
          <w:bCs/>
          <w:i/>
          <w:sz w:val="24"/>
          <w:szCs w:val="24"/>
        </w:rPr>
        <w:t>J Biol Chem</w:t>
      </w:r>
      <w:r w:rsidRPr="008F4F59">
        <w:rPr>
          <w:rFonts w:ascii="Times New Roman" w:eastAsiaTheme="minorEastAsia" w:hAnsi="Times New Roman"/>
          <w:bCs/>
          <w:sz w:val="24"/>
          <w:szCs w:val="24"/>
        </w:rPr>
        <w:t>. 2016 Jun 3;291(23):12336-45</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4.3</w:t>
      </w:r>
      <w:r w:rsidRPr="008F4F59">
        <w:rPr>
          <w:rFonts w:ascii="Times New Roman" w:eastAsiaTheme="minorEastAsia" w:hAnsi="Times New Roman"/>
          <w:bCs/>
          <w:sz w:val="24"/>
          <w:szCs w:val="24"/>
        </w:rPr>
        <w:t>标注）</w:t>
      </w:r>
    </w:p>
    <w:p w14:paraId="4C77C202"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Style w:val="apple-style-span"/>
          <w:rFonts w:ascii="Times New Roman" w:eastAsiaTheme="minorEastAsia" w:hAnsi="Times New Roman"/>
          <w:bCs/>
          <w:sz w:val="24"/>
          <w:szCs w:val="24"/>
        </w:rPr>
        <w:t>Ying Lv, Song-Yang Zhang, Heng Zhang, Ming-Jiang Xu, Changtao Jiang*. Jin Shang* Xian Wang. Adrenomedullin 2 Enhances Beiging in White Adipose Tissue Directly in adipocyte-autonomous Manner and Indirectly through Activation of M2 Macrophages.</w:t>
      </w:r>
      <w:r w:rsidRPr="008F4F59">
        <w:rPr>
          <w:rStyle w:val="apple-style-span"/>
          <w:rFonts w:ascii="Times New Roman" w:eastAsiaTheme="minorEastAsia" w:hAnsi="Times New Roman"/>
          <w:bCs/>
          <w:i/>
          <w:sz w:val="24"/>
          <w:szCs w:val="24"/>
        </w:rPr>
        <w:t xml:space="preserve"> J. Biol. Chem.</w:t>
      </w:r>
      <w:r w:rsidRPr="008F4F59">
        <w:rPr>
          <w:rStyle w:val="apple-style-span"/>
          <w:rFonts w:ascii="Times New Roman" w:eastAsiaTheme="minorEastAsia" w:hAnsi="Times New Roman"/>
          <w:bCs/>
          <w:sz w:val="24"/>
          <w:szCs w:val="24"/>
        </w:rPr>
        <w:t xml:space="preserve"> 2016</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 xml:space="preserve">291:23390-23402   (IF: 4.258 </w:t>
      </w:r>
      <w:r w:rsidRPr="008F4F59">
        <w:rPr>
          <w:rStyle w:val="apple-style-span"/>
          <w:rFonts w:ascii="Times New Roman" w:eastAsiaTheme="minorEastAsia" w:hAnsi="Times New Roman"/>
          <w:bCs/>
          <w:sz w:val="24"/>
          <w:szCs w:val="24"/>
        </w:rPr>
        <w:t>标注</w:t>
      </w:r>
      <w:r w:rsidRPr="008F4F59">
        <w:rPr>
          <w:rStyle w:val="apple-style-span"/>
          <w:rFonts w:ascii="Times New Roman" w:eastAsiaTheme="minorEastAsia" w:hAnsi="Times New Roman"/>
          <w:bCs/>
          <w:sz w:val="24"/>
          <w:szCs w:val="24"/>
        </w:rPr>
        <w:t>)</w:t>
      </w:r>
    </w:p>
    <w:p w14:paraId="295AAE81"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Feng S, Chen S, Yu W, Zhang D, Zhang C, Tang C, Du J, Jin H*. H</w:t>
      </w:r>
      <w:r w:rsidRPr="008F4F59">
        <w:rPr>
          <w:rFonts w:ascii="Times New Roman" w:eastAsiaTheme="minorEastAsia" w:hAnsi="Times New Roman"/>
          <w:bCs/>
          <w:sz w:val="24"/>
          <w:szCs w:val="24"/>
          <w:vertAlign w:val="subscript"/>
        </w:rPr>
        <w:t>2</w:t>
      </w:r>
      <w:r w:rsidRPr="008F4F59">
        <w:rPr>
          <w:rFonts w:ascii="Times New Roman" w:eastAsiaTheme="minorEastAsia" w:hAnsi="Times New Roman"/>
          <w:bCs/>
          <w:sz w:val="24"/>
          <w:szCs w:val="24"/>
        </w:rPr>
        <w:t>S inhibits pulmonary arterial endothelial cell inflammation in rats with monocrotaline-induced pulmonary hypertension.</w:t>
      </w:r>
      <w:r w:rsidRPr="008F4F59">
        <w:rPr>
          <w:rFonts w:ascii="Times New Roman" w:eastAsiaTheme="minorEastAsia" w:hAnsi="Times New Roman"/>
          <w:bCs/>
          <w:i/>
          <w:sz w:val="24"/>
          <w:szCs w:val="24"/>
        </w:rPr>
        <w:t>Lab Invest</w:t>
      </w:r>
      <w:r w:rsidRPr="008F4F59">
        <w:rPr>
          <w:rFonts w:ascii="Times New Roman" w:eastAsiaTheme="minorEastAsia" w:hAnsi="Times New Roman"/>
          <w:bCs/>
          <w:sz w:val="24"/>
          <w:szCs w:val="24"/>
        </w:rPr>
        <w:t>. 2017,97(3):268-278. (IF :4.202</w:t>
      </w:r>
      <w:r w:rsidRPr="008F4F59">
        <w:rPr>
          <w:rFonts w:ascii="Times New Roman" w:eastAsiaTheme="minorEastAsia" w:hAnsi="Times New Roman"/>
          <w:bCs/>
          <w:sz w:val="24"/>
          <w:szCs w:val="24"/>
        </w:rPr>
        <w:t>标注）</w:t>
      </w:r>
    </w:p>
    <w:p w14:paraId="16E5544C"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Tian Yuyao, Wang Weiping, Lu Qin, Chen Ping, Ma Kangtao, JiaZhuqing*, Zhou Chunyan* Cross-talk of SFRP4, integrin α1β1, and Notch1 inhibits cardiac differentiation of P19CL6 cells.</w:t>
      </w:r>
      <w:r w:rsidRPr="008F4F59">
        <w:rPr>
          <w:rFonts w:ascii="Times New Roman" w:eastAsiaTheme="minorEastAsia" w:hAnsi="Times New Roman"/>
          <w:bCs/>
          <w:i/>
          <w:sz w:val="24"/>
          <w:szCs w:val="24"/>
        </w:rPr>
        <w:t>Cell Signal</w:t>
      </w:r>
      <w:r w:rsidRPr="008F4F59">
        <w:rPr>
          <w:rFonts w:ascii="Times New Roman" w:eastAsiaTheme="minorEastAsia" w:hAnsi="Times New Roman"/>
          <w:bCs/>
          <w:sz w:val="24"/>
          <w:szCs w:val="24"/>
        </w:rPr>
        <w:t>,</w:t>
      </w:r>
      <w:r w:rsidRPr="008F4F59">
        <w:rPr>
          <w:rFonts w:ascii="Times New Roman" w:eastAsiaTheme="minorEastAsia" w:hAnsi="Times New Roman"/>
          <w:bCs/>
          <w:color w:val="000000"/>
          <w:sz w:val="24"/>
          <w:szCs w:val="24"/>
          <w:shd w:val="clear" w:color="auto" w:fill="FFFFFF"/>
        </w:rPr>
        <w:t>2016,28(11):1806-15. doi: 10.1016/j.cellsig.2016.08.010.</w:t>
      </w:r>
      <w:r w:rsidRPr="008F4F59">
        <w:rPr>
          <w:rFonts w:ascii="Times New Roman" w:eastAsiaTheme="minorEastAsia" w:hAnsi="Times New Roman"/>
          <w:bCs/>
          <w:sz w:val="24"/>
          <w:szCs w:val="24"/>
        </w:rPr>
        <w:t xml:space="preserve"> (IF:4.191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76DF9B62"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sz w:val="24"/>
          <w:szCs w:val="24"/>
        </w:rPr>
        <w:t xml:space="preserve">Huang X, He D, Ming J, He Y, Zhou C, Ren H, He X, Wang C, Jin J, Ji L, Willard B, *Pan B, *Zheng L. High-density lipoprotein of patients with breast cancer complicated with type 2 diabetes mellitus promotes cancer cells adhesion to vascular endothelium via ICAM-1 and VCAM-1 upregulation. </w:t>
      </w:r>
      <w:r w:rsidRPr="008F4F59">
        <w:rPr>
          <w:rFonts w:ascii="Times New Roman" w:eastAsiaTheme="minorEastAsia" w:hAnsi="Times New Roman"/>
          <w:bCs/>
          <w:i/>
          <w:sz w:val="24"/>
          <w:szCs w:val="24"/>
        </w:rPr>
        <w:t>Breast Cancer Res Treat</w:t>
      </w:r>
      <w:r w:rsidRPr="008F4F59">
        <w:rPr>
          <w:rFonts w:ascii="Times New Roman" w:eastAsiaTheme="minorEastAsia" w:hAnsi="Times New Roman"/>
          <w:bCs/>
          <w:sz w:val="24"/>
          <w:szCs w:val="24"/>
        </w:rPr>
        <w:t xml:space="preserve">. 2016 Feb;155(3):441-55.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4.1 </w:t>
      </w:r>
      <w:r w:rsidRPr="008F4F59">
        <w:rPr>
          <w:rFonts w:ascii="Times New Roman" w:eastAsiaTheme="minorEastAsia" w:hAnsi="Times New Roman"/>
          <w:bCs/>
          <w:sz w:val="24"/>
          <w:szCs w:val="24"/>
        </w:rPr>
        <w:t>标注）</w:t>
      </w:r>
    </w:p>
    <w:p w14:paraId="7B58EC25"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Style w:val="apple-style-span"/>
          <w:rFonts w:ascii="Times New Roman" w:eastAsiaTheme="minorEastAsia" w:hAnsi="Times New Roman"/>
          <w:bCs/>
          <w:sz w:val="24"/>
          <w:szCs w:val="24"/>
        </w:rPr>
        <w:t xml:space="preserve"> Juan Feng</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Silin Lü</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Yanhong Ding</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Ming Zheng*</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Xian Wang*</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 xml:space="preserve">Homocysteine activates T cells by enhancing endoplasmic reticulum-mitochondria coupling and increasing mitochondrial respiration. </w:t>
      </w:r>
      <w:r w:rsidRPr="008F4F59">
        <w:rPr>
          <w:rStyle w:val="apple-style-span"/>
          <w:rFonts w:ascii="Times New Roman" w:eastAsiaTheme="minorEastAsia" w:hAnsi="Times New Roman"/>
          <w:bCs/>
          <w:i/>
          <w:sz w:val="24"/>
          <w:szCs w:val="24"/>
        </w:rPr>
        <w:t>Protein &amp; Cell</w:t>
      </w:r>
      <w:r w:rsidRPr="008F4F59">
        <w:rPr>
          <w:rStyle w:val="apple-style-span"/>
          <w:rFonts w:ascii="Times New Roman" w:eastAsiaTheme="minorEastAsia" w:hAnsi="Times New Roman"/>
          <w:bCs/>
          <w:sz w:val="24"/>
          <w:szCs w:val="24"/>
          <w:u w:val="single"/>
        </w:rPr>
        <w:t>.</w:t>
      </w:r>
      <w:r w:rsidRPr="008F4F59">
        <w:rPr>
          <w:rStyle w:val="apple-style-span"/>
          <w:rFonts w:ascii="Times New Roman" w:eastAsiaTheme="minorEastAsia" w:hAnsi="Times New Roman"/>
          <w:bCs/>
          <w:sz w:val="24"/>
          <w:szCs w:val="24"/>
        </w:rPr>
        <w:t xml:space="preserve"> 2016,7:391-402  (IF:3.817 </w:t>
      </w:r>
      <w:r w:rsidRPr="008F4F59">
        <w:rPr>
          <w:rStyle w:val="apple-style-span"/>
          <w:rFonts w:ascii="Times New Roman" w:eastAsiaTheme="minorEastAsia" w:hAnsi="Times New Roman"/>
          <w:bCs/>
          <w:sz w:val="24"/>
          <w:szCs w:val="24"/>
        </w:rPr>
        <w:t>标注</w:t>
      </w:r>
      <w:r w:rsidRPr="008F4F59">
        <w:rPr>
          <w:rStyle w:val="apple-style-span"/>
          <w:rFonts w:ascii="Times New Roman" w:eastAsiaTheme="minorEastAsia" w:hAnsi="Times New Roman"/>
          <w:bCs/>
          <w:sz w:val="24"/>
          <w:szCs w:val="24"/>
        </w:rPr>
        <w:t>)</w:t>
      </w:r>
    </w:p>
    <w:p w14:paraId="1D6836DD"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sz w:val="24"/>
          <w:szCs w:val="24"/>
        </w:rPr>
        <w:t xml:space="preserve">ZhuqingJia#,Jiaji Wang#,Qiong Shi,Siyu Liu,WeipingWang,Yuyao Tian, Qin Lu, Ping Chen,Kangtao Ma,Chunyan Zhou*SOX6 and PDCD4 enhance </w:t>
      </w:r>
      <w:r w:rsidRPr="008F4F59">
        <w:rPr>
          <w:rFonts w:ascii="Times New Roman" w:eastAsiaTheme="minorEastAsia" w:hAnsi="Times New Roman"/>
          <w:bCs/>
          <w:sz w:val="24"/>
          <w:szCs w:val="24"/>
        </w:rPr>
        <w:lastRenderedPageBreak/>
        <w:t xml:space="preserve">cardiomyocyte apoptosis throughLPS-induced miR-499 inhibition. </w:t>
      </w:r>
      <w:r w:rsidRPr="008F4F59">
        <w:rPr>
          <w:rFonts w:ascii="Times New Roman" w:eastAsiaTheme="minorEastAsia" w:hAnsi="Times New Roman"/>
          <w:bCs/>
          <w:i/>
          <w:sz w:val="24"/>
          <w:szCs w:val="24"/>
        </w:rPr>
        <w:t>Apoptosis</w:t>
      </w:r>
      <w:r w:rsidRPr="008F4F59">
        <w:rPr>
          <w:rFonts w:ascii="Times New Roman" w:eastAsiaTheme="minorEastAsia" w:hAnsi="Times New Roman"/>
          <w:bCs/>
          <w:sz w:val="24"/>
          <w:szCs w:val="24"/>
        </w:rPr>
        <w:t xml:space="preserve">, 2016, 21:174–183.  (IF:3.592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420D73A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Han Feng, Jin-Yu Wang, Ming Zheng, Cheng-Lin Zhang, Yuan-Ming An, Li Li*, Li-Ling Wu*. CTRP3 promotes energy production by inducing mitochondrial ROS and up-expression of PGC-1α in vascular smooth muscle cells. </w:t>
      </w:r>
      <w:r w:rsidRPr="008F4F59">
        <w:rPr>
          <w:rFonts w:ascii="Times New Roman" w:eastAsiaTheme="minorEastAsia" w:hAnsi="Times New Roman"/>
          <w:bCs/>
          <w:i/>
          <w:sz w:val="24"/>
          <w:szCs w:val="24"/>
        </w:rPr>
        <w:t>Experimental Cell Research</w:t>
      </w:r>
      <w:r w:rsidRPr="008F4F59">
        <w:rPr>
          <w:rFonts w:ascii="Times New Roman" w:eastAsiaTheme="minorEastAsia" w:hAnsi="Times New Roman"/>
          <w:bCs/>
          <w:sz w:val="24"/>
          <w:szCs w:val="24"/>
        </w:rPr>
        <w:t>. 2016</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341:177-18. (IF: 3.378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191AD6CA"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Zhenzhen Li, Yaqian Huang, Junbao Du, Angie Dong Liu, Chaoshu Tang, Yongfen Qi*, Hongfang Jin*. Endogenous sulfur dioxide inhibits vascular calcification in association with the TGF-β/Smad signaling pathway. </w:t>
      </w:r>
      <w:r w:rsidRPr="008F4F59">
        <w:rPr>
          <w:rFonts w:ascii="Times New Roman" w:eastAsiaTheme="minorEastAsia" w:hAnsi="Times New Roman"/>
          <w:bCs/>
          <w:i/>
          <w:sz w:val="24"/>
          <w:szCs w:val="24"/>
        </w:rPr>
        <w:t>Int J Mol Sci</w:t>
      </w:r>
      <w:r w:rsidRPr="008F4F59">
        <w:rPr>
          <w:rFonts w:ascii="Times New Roman" w:eastAsiaTheme="minorEastAsia" w:hAnsi="Times New Roman"/>
          <w:bCs/>
          <w:sz w:val="24"/>
          <w:szCs w:val="24"/>
        </w:rPr>
        <w:t>. 2016: 17, 266. (IF :3.257</w:t>
      </w:r>
      <w:r w:rsidRPr="008F4F59">
        <w:rPr>
          <w:rFonts w:ascii="Times New Roman" w:eastAsiaTheme="minorEastAsia" w:hAnsi="Times New Roman"/>
          <w:bCs/>
          <w:sz w:val="24"/>
          <w:szCs w:val="24"/>
        </w:rPr>
        <w:t>标注）</w:t>
      </w:r>
    </w:p>
    <w:p w14:paraId="35AEC64B"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Feng J, Lv S, Ding Y, </w:t>
      </w:r>
      <w:hyperlink r:id="rId8" w:history="1">
        <w:r w:rsidRPr="008F4F59">
          <w:rPr>
            <w:rFonts w:ascii="Times New Roman" w:eastAsiaTheme="minorEastAsia" w:hAnsi="Times New Roman"/>
            <w:bCs/>
            <w:sz w:val="24"/>
            <w:szCs w:val="24"/>
          </w:rPr>
          <w:t>Zheng M</w:t>
        </w:r>
      </w:hyperlink>
      <w:r w:rsidRPr="008F4F59">
        <w:rPr>
          <w:rFonts w:ascii="Times New Roman" w:eastAsiaTheme="minorEastAsia" w:hAnsi="Times New Roman"/>
          <w:bCs/>
          <w:sz w:val="24"/>
          <w:szCs w:val="24"/>
        </w:rPr>
        <w:t>*</w:t>
      </w:r>
      <w:r w:rsidRPr="008F4F59">
        <w:rPr>
          <w:rFonts w:ascii="Times New Roman" w:eastAsiaTheme="minorEastAsia" w:hAnsi="Times New Roman"/>
          <w:bCs/>
          <w:color w:val="000000"/>
          <w:sz w:val="24"/>
          <w:szCs w:val="24"/>
        </w:rPr>
        <w:t>,</w:t>
      </w:r>
      <w:r w:rsidRPr="008F4F59">
        <w:rPr>
          <w:rFonts w:ascii="Times New Roman" w:eastAsiaTheme="minorEastAsia" w:hAnsi="Times New Roman"/>
          <w:bCs/>
          <w:sz w:val="24"/>
          <w:szCs w:val="24"/>
        </w:rPr>
        <w:t xml:space="preserve"> Wang X*. Homocysteine activates T cells by enhancing endoplasmic reticulum-mitochondria coupling and increasing mitochondrial respiration. </w:t>
      </w:r>
      <w:r w:rsidRPr="008F4F59">
        <w:rPr>
          <w:rFonts w:ascii="Times New Roman" w:eastAsiaTheme="minorEastAsia" w:hAnsi="Times New Roman"/>
          <w:bCs/>
          <w:i/>
          <w:sz w:val="24"/>
          <w:szCs w:val="24"/>
        </w:rPr>
        <w:t>Protein &amp; Cell</w:t>
      </w:r>
      <w:r w:rsidRPr="008F4F59">
        <w:rPr>
          <w:rFonts w:ascii="Times New Roman" w:eastAsiaTheme="minorEastAsia" w:hAnsi="Times New Roman"/>
          <w:bCs/>
          <w:sz w:val="24"/>
          <w:szCs w:val="24"/>
        </w:rPr>
        <w:t>. 2016 Jun; 7(6): 391–402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IF: 3.247 </w:t>
      </w:r>
      <w:r w:rsidRPr="008F4F59">
        <w:rPr>
          <w:rFonts w:ascii="Times New Roman" w:eastAsiaTheme="minorEastAsia" w:hAnsi="Times New Roman"/>
          <w:bCs/>
          <w:sz w:val="24"/>
          <w:szCs w:val="24"/>
        </w:rPr>
        <w:t>标注）</w:t>
      </w:r>
    </w:p>
    <w:p w14:paraId="0CFA0CF5"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Qian Yin, Chengzhi Yang, Jimin Wu, Haiyan Lu, Xiaohui Zheng,Youyi Zhang, Zhizhen Lv, Xiaopu Zheng*, Zijian Li*. Downregulation of β-Adrenoceptors in Isoproterenol-Induced Cardiac Remodeling through HuR. </w:t>
      </w:r>
      <w:r w:rsidRPr="008F4F59">
        <w:rPr>
          <w:rFonts w:ascii="Times New Roman" w:eastAsiaTheme="minorEastAsia" w:hAnsi="Times New Roman"/>
          <w:bCs/>
          <w:i/>
          <w:kern w:val="0"/>
          <w:sz w:val="24"/>
          <w:szCs w:val="24"/>
        </w:rPr>
        <w:t>PLoS One</w:t>
      </w:r>
      <w:r w:rsidRPr="008F4F59">
        <w:rPr>
          <w:rFonts w:ascii="Times New Roman" w:eastAsiaTheme="minorEastAsia" w:hAnsi="Times New Roman"/>
          <w:bCs/>
          <w:kern w:val="0"/>
          <w:sz w:val="24"/>
          <w:szCs w:val="24"/>
        </w:rPr>
        <w:t>. 2016</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11(4):e0152005.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IF</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3.234 </w:t>
      </w:r>
      <w:r w:rsidRPr="008F4F59">
        <w:rPr>
          <w:rFonts w:ascii="Times New Roman" w:eastAsiaTheme="minorEastAsia" w:hAnsi="Times New Roman"/>
          <w:bCs/>
          <w:kern w:val="0"/>
          <w:sz w:val="24"/>
          <w:szCs w:val="24"/>
        </w:rPr>
        <w:t>标注）</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第一单位，李子健责任作者）</w:t>
      </w:r>
    </w:p>
    <w:p w14:paraId="6FCFC115"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Qiang Fu, Mingming Zhao, Dezhao Wang, Hongyu Hu, Caixia Guo, Wei Chen, Qun Li, *Lemin Zheng, *Buxing Chen. Coronary Plaque Characterization Assessed by Optical Coherence Tomography and Plasma Trimethylamine-N-oxide Levels in Patients with Coronary Artery Disease.</w:t>
      </w:r>
      <w:r w:rsidRPr="008F4F59">
        <w:rPr>
          <w:rFonts w:ascii="Times New Roman" w:eastAsiaTheme="minorEastAsia" w:hAnsi="Times New Roman"/>
          <w:bCs/>
          <w:i/>
          <w:sz w:val="24"/>
          <w:szCs w:val="24"/>
        </w:rPr>
        <w:t xml:space="preserve"> American Journal of Cardiology</w:t>
      </w:r>
      <w:r w:rsidRPr="008F4F59">
        <w:rPr>
          <w:rFonts w:ascii="Times New Roman" w:eastAsiaTheme="minorEastAsia" w:hAnsi="Times New Roman"/>
          <w:bCs/>
          <w:sz w:val="24"/>
          <w:szCs w:val="24"/>
        </w:rPr>
        <w:t xml:space="preserve">. 2016 Nov 1;118(9):1311-1315.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3.2 </w:t>
      </w:r>
      <w:r w:rsidRPr="008F4F59">
        <w:rPr>
          <w:rFonts w:ascii="Times New Roman" w:eastAsiaTheme="minorEastAsia" w:hAnsi="Times New Roman"/>
          <w:bCs/>
          <w:sz w:val="24"/>
          <w:szCs w:val="24"/>
        </w:rPr>
        <w:t>标注）</w:t>
      </w:r>
    </w:p>
    <w:p w14:paraId="102F37AC"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sz w:val="24"/>
          <w:szCs w:val="24"/>
        </w:rPr>
        <w:t>Yao Q</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Huang Y</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Liu AD, Zhu M, Liu J, Yan H, Zhang Q, Geng B, Gao Y, Du S, Huang P, Tang C, Du J, Jin H*. The vasodilatory effect of sulfur dioxide via SGC/cGMP/PKG pathway in association with sulfhydryl-dependent dimerization.</w:t>
      </w:r>
      <w:r w:rsidRPr="008F4F59">
        <w:rPr>
          <w:rFonts w:ascii="Times New Roman" w:eastAsiaTheme="minorEastAsia" w:hAnsi="Times New Roman"/>
          <w:bCs/>
          <w:i/>
          <w:sz w:val="24"/>
          <w:szCs w:val="24"/>
        </w:rPr>
        <w:t xml:space="preserve"> Am J Physiol Regul Integr Comp Physiol</w:t>
      </w:r>
      <w:r w:rsidRPr="008F4F59">
        <w:rPr>
          <w:rFonts w:ascii="Times New Roman" w:eastAsiaTheme="minorEastAsia" w:hAnsi="Times New Roman"/>
          <w:bCs/>
          <w:sz w:val="24"/>
          <w:szCs w:val="24"/>
        </w:rPr>
        <w:t>. 2016, 310(11):R1073-1080. (IF :3.168</w:t>
      </w:r>
      <w:r w:rsidRPr="008F4F59">
        <w:rPr>
          <w:rFonts w:ascii="Times New Roman" w:eastAsiaTheme="minorEastAsia" w:hAnsi="Times New Roman"/>
          <w:bCs/>
          <w:sz w:val="24"/>
          <w:szCs w:val="24"/>
        </w:rPr>
        <w:t>标注）</w:t>
      </w:r>
    </w:p>
    <w:p w14:paraId="7E776A77"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Style w:val="apple-style-span"/>
          <w:rFonts w:ascii="Times New Roman" w:eastAsiaTheme="minorEastAsia" w:hAnsi="Times New Roman"/>
          <w:bCs/>
          <w:sz w:val="24"/>
          <w:szCs w:val="24"/>
        </w:rPr>
        <w:t xml:space="preserve">Zhao Y, Dai X, Zhou Z, Zhao G, Wang X, Xu MJ*. Leucine supplementation via drinking water reduces atherosclerotic lesion in apoE null mice. </w:t>
      </w:r>
      <w:r w:rsidRPr="008F4F59">
        <w:rPr>
          <w:rStyle w:val="apple-style-span"/>
          <w:rFonts w:ascii="Times New Roman" w:eastAsiaTheme="minorEastAsia" w:hAnsi="Times New Roman"/>
          <w:bCs/>
          <w:i/>
          <w:sz w:val="24"/>
          <w:szCs w:val="24"/>
        </w:rPr>
        <w:t>Acta Pharmocologica Sinica</w:t>
      </w:r>
      <w:r w:rsidRPr="008F4F59">
        <w:rPr>
          <w:rStyle w:val="apple-style-span"/>
          <w:rFonts w:ascii="Times New Roman" w:eastAsiaTheme="minorEastAsia" w:hAnsi="Times New Roman"/>
          <w:bCs/>
          <w:sz w:val="24"/>
          <w:szCs w:val="24"/>
        </w:rPr>
        <w:t xml:space="preserve">, 2016, 37:196-203  </w:t>
      </w:r>
      <w:r w:rsidRPr="008F4F59">
        <w:rPr>
          <w:rStyle w:val="apple-style-span"/>
          <w:rFonts w:ascii="Times New Roman" w:eastAsiaTheme="minorEastAsia" w:hAnsi="Times New Roman"/>
          <w:bCs/>
          <w:sz w:val="24"/>
          <w:szCs w:val="24"/>
        </w:rPr>
        <w:t>（</w:t>
      </w:r>
      <w:r w:rsidRPr="008F4F59">
        <w:rPr>
          <w:rStyle w:val="apple-style-span"/>
          <w:rFonts w:ascii="Times New Roman" w:eastAsiaTheme="minorEastAsia" w:hAnsi="Times New Roman"/>
          <w:bCs/>
          <w:sz w:val="24"/>
          <w:szCs w:val="24"/>
        </w:rPr>
        <w:t xml:space="preserve">IF: 3.166 </w:t>
      </w:r>
      <w:r w:rsidRPr="008F4F59">
        <w:rPr>
          <w:rStyle w:val="apple-style-span"/>
          <w:rFonts w:ascii="Times New Roman" w:eastAsiaTheme="minorEastAsia" w:hAnsi="Times New Roman"/>
          <w:bCs/>
          <w:sz w:val="24"/>
          <w:szCs w:val="24"/>
        </w:rPr>
        <w:t>标注）</w:t>
      </w:r>
    </w:p>
    <w:p w14:paraId="463C6525"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Li H, Liao Y, Wang Y, Liu P, Sun C, Chen Y, Tang C, Jin H, Du J*. Baroreflex sensitivity predicts short-term outcome of postural tachycardia syndrome in children. </w:t>
      </w:r>
      <w:r w:rsidRPr="008F4F59">
        <w:rPr>
          <w:rFonts w:ascii="Times New Roman" w:eastAsiaTheme="minorEastAsia" w:hAnsi="Times New Roman"/>
          <w:bCs/>
          <w:i/>
          <w:sz w:val="24"/>
          <w:szCs w:val="24"/>
        </w:rPr>
        <w:t>PLoS One</w:t>
      </w:r>
      <w:r w:rsidRPr="008F4F59">
        <w:rPr>
          <w:rFonts w:ascii="Times New Roman" w:eastAsiaTheme="minorEastAsia" w:hAnsi="Times New Roman"/>
          <w:bCs/>
          <w:sz w:val="24"/>
          <w:szCs w:val="24"/>
        </w:rPr>
        <w:t>. 2016,11(12):e0167525. (IF :3.057</w:t>
      </w:r>
      <w:r w:rsidRPr="008F4F59">
        <w:rPr>
          <w:rFonts w:ascii="Times New Roman" w:eastAsiaTheme="minorEastAsia" w:hAnsi="Times New Roman"/>
          <w:bCs/>
          <w:sz w:val="24"/>
          <w:szCs w:val="24"/>
        </w:rPr>
        <w:t>标注）</w:t>
      </w:r>
    </w:p>
    <w:p w14:paraId="1601177B"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Xu W*, Yu H, Li W, Gao W, Guo L, Wang G. Plasma catestatin: a useful biomarker for coronary collateral development with chronic myocardial ischemia. </w:t>
      </w:r>
      <w:r w:rsidRPr="008F4F59">
        <w:rPr>
          <w:rFonts w:ascii="Times New Roman" w:eastAsiaTheme="minorEastAsia" w:hAnsi="Times New Roman"/>
          <w:bCs/>
          <w:i/>
          <w:sz w:val="24"/>
          <w:szCs w:val="24"/>
        </w:rPr>
        <w:t>PLoS ONE.</w:t>
      </w:r>
      <w:r w:rsidRPr="008F4F59">
        <w:rPr>
          <w:rFonts w:ascii="Times New Roman" w:eastAsiaTheme="minorEastAsia" w:hAnsi="Times New Roman"/>
          <w:bCs/>
          <w:sz w:val="24"/>
          <w:szCs w:val="24"/>
        </w:rPr>
        <w:t xml:space="preserve"> 2016: 11(6): e0149062.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IF :3.057  </w:t>
      </w:r>
      <w:r w:rsidRPr="008F4F59">
        <w:rPr>
          <w:rFonts w:ascii="Times New Roman" w:eastAsiaTheme="minorEastAsia" w:hAnsi="Times New Roman"/>
          <w:bCs/>
          <w:sz w:val="24"/>
          <w:szCs w:val="24"/>
        </w:rPr>
        <w:t>标注）</w:t>
      </w:r>
    </w:p>
    <w:p w14:paraId="42EE97C2"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Fangyuan Li, Jiang Zhou, Ming Xu, Gu Yuan. Investigation on the formation, cinversion and bioactivity of a G-quadruplex stucture in the PALB2 gene. </w:t>
      </w:r>
      <w:r w:rsidRPr="008F4F59">
        <w:rPr>
          <w:rFonts w:ascii="Times New Roman" w:eastAsiaTheme="minorEastAsia" w:hAnsi="Times New Roman"/>
          <w:bCs/>
          <w:i/>
          <w:kern w:val="0"/>
          <w:sz w:val="24"/>
          <w:szCs w:val="24"/>
        </w:rPr>
        <w:t>Int J Biol Macromol</w:t>
      </w:r>
      <w:r w:rsidRPr="008F4F59">
        <w:rPr>
          <w:rFonts w:ascii="Times New Roman" w:eastAsiaTheme="minorEastAsia" w:hAnsi="Times New Roman"/>
          <w:bCs/>
          <w:kern w:val="0"/>
          <w:sz w:val="24"/>
          <w:szCs w:val="24"/>
        </w:rPr>
        <w:t xml:space="preserve">. 2016, 83:242-248.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IF:2.858 </w:t>
      </w:r>
      <w:r w:rsidRPr="008F4F59">
        <w:rPr>
          <w:rFonts w:ascii="Times New Roman" w:eastAsiaTheme="minorEastAsia" w:hAnsi="Times New Roman"/>
          <w:bCs/>
          <w:kern w:val="0"/>
          <w:sz w:val="24"/>
          <w:szCs w:val="24"/>
        </w:rPr>
        <w:t>标注）（第二单位，徐明并列责任作者）</w:t>
      </w:r>
    </w:p>
    <w:p w14:paraId="5640D1A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Liu Y, Fan C, Pu L, Wei C, Jin H, Teng Y, Zhao M, Yu AC, Jiang F, Shu J, Li F, Peng Q, Kong J, Pan B, *Zheng L, *Huang Y. Phloretin induces cell cycle arrest and apoptosis of human glioblastoma cells through the generation of reactive oxygen species. </w:t>
      </w:r>
      <w:r w:rsidRPr="008F4F59">
        <w:rPr>
          <w:rFonts w:ascii="Times New Roman" w:eastAsiaTheme="minorEastAsia" w:hAnsi="Times New Roman"/>
          <w:bCs/>
          <w:i/>
          <w:sz w:val="24"/>
          <w:szCs w:val="24"/>
        </w:rPr>
        <w:t>J Neurooncol</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color w:val="000000"/>
          <w:sz w:val="24"/>
          <w:szCs w:val="24"/>
          <w:shd w:val="clear" w:color="auto" w:fill="FFFFFF"/>
        </w:rPr>
        <w:t>2016 Jun;128(2):217-23.  doi: 10.1007/s11060-016-2107-z.</w:t>
      </w:r>
      <w:r w:rsidRPr="008F4F59">
        <w:rPr>
          <w:rFonts w:ascii="Times New Roman" w:eastAsiaTheme="minorEastAsia" w:hAnsi="Times New Roman"/>
          <w:bCs/>
          <w:sz w:val="24"/>
          <w:szCs w:val="24"/>
        </w:rPr>
        <w:lastRenderedPageBreak/>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2.8 </w:t>
      </w:r>
      <w:r w:rsidRPr="008F4F59">
        <w:rPr>
          <w:rFonts w:ascii="Times New Roman" w:eastAsiaTheme="minorEastAsia" w:hAnsi="Times New Roman"/>
          <w:bCs/>
          <w:sz w:val="24"/>
          <w:szCs w:val="24"/>
        </w:rPr>
        <w:t>标注）</w:t>
      </w:r>
    </w:p>
    <w:p w14:paraId="0FB7EE41"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Zhang JS, Hou YL, Lu WW, Ni XQ, Lin F, Yu YR, Tang CS, Qi YF*. </w:t>
      </w:r>
      <w:hyperlink r:id="rId9" w:history="1">
        <w:r w:rsidRPr="008F4F59">
          <w:rPr>
            <w:rFonts w:ascii="Times New Roman" w:eastAsiaTheme="minorEastAsia" w:hAnsi="Times New Roman"/>
            <w:bCs/>
            <w:sz w:val="24"/>
            <w:szCs w:val="24"/>
          </w:rPr>
          <w:t>Intermedin1-53 Protects Against Myocardial Fibrosis by Inhibiting Endoplasmic Reticulum Stress and Inflammation Induced by Homocysteine in Apolipoprotein E-Deficient Mice.</w:t>
        </w:r>
      </w:hyperlink>
      <w:r w:rsidRPr="008F4F59">
        <w:rPr>
          <w:rFonts w:ascii="Times New Roman" w:eastAsiaTheme="minorEastAsia" w:hAnsi="Times New Roman"/>
          <w:bCs/>
          <w:sz w:val="24"/>
          <w:szCs w:val="24"/>
        </w:rPr>
        <w:t xml:space="preserve"> J</w:t>
      </w:r>
      <w:r w:rsidRPr="008F4F59">
        <w:rPr>
          <w:rFonts w:ascii="Times New Roman" w:eastAsiaTheme="minorEastAsia" w:hAnsi="Times New Roman"/>
          <w:bCs/>
          <w:i/>
          <w:sz w:val="24"/>
          <w:szCs w:val="24"/>
        </w:rPr>
        <w:t xml:space="preserve"> Atheroscler Thromb</w:t>
      </w:r>
      <w:r w:rsidRPr="008F4F59">
        <w:rPr>
          <w:rFonts w:ascii="Times New Roman" w:eastAsiaTheme="minorEastAsia" w:hAnsi="Times New Roman"/>
          <w:bCs/>
          <w:sz w:val="24"/>
          <w:szCs w:val="24"/>
        </w:rPr>
        <w:t>. 2016 Nov 1;23(11):1294-1306.</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IF:2.733 </w:t>
      </w:r>
      <w:r w:rsidRPr="008F4F59">
        <w:rPr>
          <w:rFonts w:ascii="Times New Roman" w:eastAsiaTheme="minorEastAsia" w:hAnsi="Times New Roman"/>
          <w:bCs/>
          <w:sz w:val="24"/>
          <w:szCs w:val="24"/>
        </w:rPr>
        <w:t>标注）</w:t>
      </w:r>
    </w:p>
    <w:p w14:paraId="1E3BED63"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Yanyan Li</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Xiuxiu Zhang, Juan Gao, Han Xiao &amp; Ming Xu*. Increased telocytes involved in the proliferation of vascular smooth muscle cells in rat carotid artery balloom injury. </w:t>
      </w:r>
      <w:r w:rsidRPr="008F4F59">
        <w:rPr>
          <w:rFonts w:ascii="Times New Roman" w:eastAsiaTheme="minorEastAsia" w:hAnsi="Times New Roman"/>
          <w:bCs/>
          <w:i/>
          <w:kern w:val="0"/>
          <w:sz w:val="24"/>
          <w:szCs w:val="24"/>
        </w:rPr>
        <w:t>Sci China Life Sciences,</w:t>
      </w:r>
      <w:r w:rsidRPr="008F4F59">
        <w:rPr>
          <w:rFonts w:ascii="Times New Roman" w:eastAsiaTheme="minorEastAsia" w:hAnsi="Times New Roman"/>
          <w:bCs/>
          <w:kern w:val="0"/>
          <w:sz w:val="24"/>
          <w:szCs w:val="24"/>
        </w:rPr>
        <w:t xml:space="preserve"> 2016, 59(7):678-685. (IF: 2.702 </w:t>
      </w:r>
      <w:r w:rsidRPr="008F4F59">
        <w:rPr>
          <w:rFonts w:ascii="Times New Roman" w:eastAsiaTheme="minorEastAsia" w:hAnsi="Times New Roman"/>
          <w:bCs/>
          <w:kern w:val="0"/>
          <w:sz w:val="24"/>
          <w:szCs w:val="24"/>
        </w:rPr>
        <w:t>标注</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（第一单位，徐明责任作者）</w:t>
      </w:r>
    </w:p>
    <w:p w14:paraId="7C0EA42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Qi L, Yu Y, Chi X, Lu D, Song Y, Zhang Y2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Zhang H. Depletion of Kindlin-2 induces cardiac dysfunction in mice. </w:t>
      </w:r>
      <w:r w:rsidRPr="008F4F59">
        <w:rPr>
          <w:rFonts w:ascii="Times New Roman" w:eastAsiaTheme="minorEastAsia" w:hAnsi="Times New Roman"/>
          <w:bCs/>
          <w:i/>
          <w:kern w:val="0"/>
          <w:sz w:val="24"/>
          <w:szCs w:val="24"/>
        </w:rPr>
        <w:t>Sci China Life Sci</w:t>
      </w:r>
      <w:r w:rsidRPr="008F4F59">
        <w:rPr>
          <w:rFonts w:ascii="Times New Roman" w:eastAsiaTheme="minorEastAsia" w:hAnsi="Times New Roman"/>
          <w:bCs/>
          <w:kern w:val="0"/>
          <w:sz w:val="24"/>
          <w:szCs w:val="24"/>
        </w:rPr>
        <w:t xml:space="preserve">. 2016 Nov;59(11):1123-1130. </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IF</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 2.702 </w:t>
      </w:r>
      <w:r w:rsidRPr="008F4F59">
        <w:rPr>
          <w:rFonts w:ascii="Times New Roman" w:eastAsiaTheme="minorEastAsia" w:hAnsi="Times New Roman"/>
          <w:bCs/>
          <w:kern w:val="0"/>
          <w:sz w:val="24"/>
          <w:szCs w:val="24"/>
        </w:rPr>
        <w:t>标注）（宋峣</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张幼怡参与）</w:t>
      </w:r>
    </w:p>
    <w:p w14:paraId="58BCB7BF"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Liu J, Zhao M, Zhou J, Liu C, *Lemin Zheng, *Yin Y. Simultaneous targeted analysis of trimethylamine-N-oxide, choline, betaine, and carnitine by high performance liquid chromatography tandem mass spectrometry.</w:t>
      </w:r>
      <w:r w:rsidRPr="008F4F59">
        <w:rPr>
          <w:rFonts w:ascii="Times New Roman" w:eastAsiaTheme="minorEastAsia" w:hAnsi="Times New Roman"/>
          <w:bCs/>
          <w:i/>
          <w:sz w:val="24"/>
          <w:szCs w:val="24"/>
        </w:rPr>
        <w:t xml:space="preserve"> J Chromatogr B Analyt Technol Biomed Life Sci.</w:t>
      </w:r>
      <w:r w:rsidRPr="008F4F59">
        <w:rPr>
          <w:rFonts w:ascii="Times New Roman" w:eastAsiaTheme="minorEastAsia" w:hAnsi="Times New Roman"/>
          <w:bCs/>
          <w:sz w:val="24"/>
          <w:szCs w:val="24"/>
        </w:rPr>
        <w:t xml:space="preserve"> 2016 Nov 1;1035:42-48.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2.7 </w:t>
      </w:r>
      <w:r w:rsidRPr="008F4F59">
        <w:rPr>
          <w:rFonts w:ascii="Times New Roman" w:eastAsiaTheme="minorEastAsia" w:hAnsi="Times New Roman"/>
          <w:bCs/>
          <w:sz w:val="24"/>
          <w:szCs w:val="24"/>
        </w:rPr>
        <w:t>标注）</w:t>
      </w:r>
    </w:p>
    <w:p w14:paraId="5AE2082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Chen Y#, Liu P, Qi R, Wang YH, Liu G*, Wang C*. Severe hypertriglyceridemia does not protect from ischemic brain injury in gene-modified hypertriglyceridemic mice. </w:t>
      </w:r>
      <w:r w:rsidRPr="008F4F59">
        <w:rPr>
          <w:rFonts w:ascii="Times New Roman" w:eastAsiaTheme="minorEastAsia" w:hAnsi="Times New Roman"/>
          <w:bCs/>
          <w:i/>
          <w:sz w:val="24"/>
          <w:szCs w:val="24"/>
        </w:rPr>
        <w:t>Brain Res.</w:t>
      </w:r>
      <w:r w:rsidRPr="008F4F59">
        <w:rPr>
          <w:rFonts w:ascii="Times New Roman" w:eastAsiaTheme="minorEastAsia" w:hAnsi="Times New Roman"/>
          <w:bCs/>
          <w:sz w:val="24"/>
          <w:szCs w:val="24"/>
        </w:rPr>
        <w:t xml:space="preserve"> 2016 May 15;1639:161-73.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2.6</w:t>
      </w:r>
      <w:r w:rsidRPr="008F4F59">
        <w:rPr>
          <w:rFonts w:ascii="Times New Roman" w:eastAsiaTheme="minorEastAsia" w:hAnsi="Times New Roman"/>
          <w:bCs/>
          <w:sz w:val="24"/>
          <w:szCs w:val="24"/>
        </w:rPr>
        <w:t>标注）</w:t>
      </w:r>
    </w:p>
    <w:p w14:paraId="2C5FC45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Liao J#, Guo X, Wang M, Dong C, Gao M, Wang H, Kayoumu A, Shen Q, Wang Y, Wang F, Huang W, Liu G*. Scavenger Receptor Class B Type 1 Deletion Led to Coronary Atherosclerosis and Ischemic Heart Disease in Low-density Lipoprotein Receptor Knockout Mice on Modified Western-type Diet.</w:t>
      </w:r>
      <w:r w:rsidRPr="008F4F59">
        <w:rPr>
          <w:rFonts w:ascii="Times New Roman" w:eastAsiaTheme="minorEastAsia" w:hAnsi="Times New Roman"/>
          <w:bCs/>
          <w:i/>
          <w:sz w:val="24"/>
          <w:szCs w:val="24"/>
        </w:rPr>
        <w:t xml:space="preserve"> J Atheroscler Thromb</w:t>
      </w:r>
      <w:r w:rsidRPr="008F4F59">
        <w:rPr>
          <w:rFonts w:ascii="Times New Roman" w:eastAsiaTheme="minorEastAsia" w:hAnsi="Times New Roman"/>
          <w:bCs/>
          <w:sz w:val="24"/>
          <w:szCs w:val="24"/>
        </w:rPr>
        <w:t xml:space="preserve">. 2017 Feb 1;24(2):133-146.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2.5</w:t>
      </w:r>
      <w:r w:rsidRPr="008F4F59">
        <w:rPr>
          <w:rFonts w:ascii="Times New Roman" w:eastAsiaTheme="minorEastAsia" w:hAnsi="Times New Roman"/>
          <w:bCs/>
          <w:sz w:val="24"/>
          <w:szCs w:val="24"/>
        </w:rPr>
        <w:t>标注）</w:t>
      </w:r>
    </w:p>
    <w:p w14:paraId="70FC2754"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Xie G, Zou H, Myint PK, Shi P, Ren F, Gao W, Wu Y. Baseline overall health-related quality of life predicts the 10-year incidence of cardiovascular events in a chinese population. </w:t>
      </w:r>
      <w:r w:rsidRPr="008F4F59">
        <w:rPr>
          <w:rFonts w:ascii="Times New Roman" w:eastAsiaTheme="minorEastAsia" w:hAnsi="Times New Roman"/>
          <w:bCs/>
          <w:i/>
          <w:sz w:val="24"/>
          <w:szCs w:val="24"/>
        </w:rPr>
        <w:t>Qual Life Res.</w:t>
      </w:r>
      <w:r w:rsidRPr="008F4F59">
        <w:rPr>
          <w:rFonts w:ascii="Times New Roman" w:eastAsiaTheme="minorEastAsia" w:hAnsi="Times New Roman"/>
          <w:bCs/>
          <w:sz w:val="24"/>
          <w:szCs w:val="24"/>
        </w:rPr>
        <w:t xml:space="preserve"> 2016;25:363-371  (IF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2.486</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147DA6AC"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Chen Y#, Wei L, Tian J, Wang YH, Liu G*, Wang C*. Seinpin knockout exacerbates cerebral ischemia/reperfusion damage in mice. </w:t>
      </w:r>
      <w:r w:rsidRPr="008F4F59">
        <w:rPr>
          <w:rFonts w:ascii="Times New Roman" w:eastAsiaTheme="minorEastAsia" w:hAnsi="Times New Roman"/>
          <w:bCs/>
          <w:i/>
          <w:sz w:val="24"/>
          <w:szCs w:val="24"/>
        </w:rPr>
        <w:t>Biochem Biophys Res Commun</w:t>
      </w:r>
      <w:r w:rsidRPr="008F4F59">
        <w:rPr>
          <w:rFonts w:ascii="Times New Roman" w:eastAsiaTheme="minorEastAsia" w:hAnsi="Times New Roman"/>
          <w:bCs/>
          <w:sz w:val="24"/>
          <w:szCs w:val="24"/>
        </w:rPr>
        <w:t xml:space="preserve">. 2016 May 27;474(2):377-83.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2.4</w:t>
      </w:r>
      <w:r w:rsidRPr="008F4F59">
        <w:rPr>
          <w:rFonts w:ascii="Times New Roman" w:eastAsiaTheme="minorEastAsia" w:hAnsi="Times New Roman"/>
          <w:bCs/>
          <w:sz w:val="24"/>
          <w:szCs w:val="24"/>
        </w:rPr>
        <w:t>标注）</w:t>
      </w:r>
    </w:p>
    <w:p w14:paraId="336FD05A"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Jingjing Wang, Yao Song, Hao Li, Qiang Shen, Xiangbo An, Jimin Wu, Jianshu Zhang, Yunong Wu, Han Xiao*, Youyi Zhang*. Exacerbated cardiac fibrosis induced by Bata-adrenergic activation in old mice due to decreased AMPK activity. </w:t>
      </w:r>
      <w:r w:rsidRPr="008F4F59">
        <w:rPr>
          <w:rFonts w:ascii="Times New Roman" w:eastAsiaTheme="minorEastAsia" w:hAnsi="Times New Roman"/>
          <w:bCs/>
          <w:i/>
          <w:kern w:val="0"/>
          <w:sz w:val="24"/>
          <w:szCs w:val="24"/>
        </w:rPr>
        <w:t>CEPP</w:t>
      </w:r>
      <w:r w:rsidRPr="008F4F59">
        <w:rPr>
          <w:rFonts w:ascii="Times New Roman" w:eastAsiaTheme="minorEastAsia" w:hAnsi="Times New Roman"/>
          <w:bCs/>
          <w:kern w:val="0"/>
          <w:sz w:val="24"/>
          <w:szCs w:val="24"/>
        </w:rPr>
        <w:t>. 2016, 43:1029-1037</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IF:2.372 </w:t>
      </w:r>
      <w:r w:rsidRPr="008F4F59">
        <w:rPr>
          <w:rFonts w:ascii="Times New Roman" w:eastAsiaTheme="minorEastAsia" w:hAnsi="Times New Roman"/>
          <w:bCs/>
          <w:kern w:val="0"/>
          <w:sz w:val="24"/>
          <w:szCs w:val="24"/>
        </w:rPr>
        <w:t>标注）（唯一单位）</w:t>
      </w:r>
    </w:p>
    <w:p w14:paraId="6398EB8D"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color w:val="000000"/>
          <w:kern w:val="0"/>
          <w:sz w:val="24"/>
          <w:szCs w:val="24"/>
        </w:rPr>
        <w:t>Yang N, Yu F, Shao G, Fu Y*, Kong W*. The E3 ubiquitin ligase c-Cbl mediates integrin β1 ubiquitination during dilated cardiomyopathy. </w:t>
      </w:r>
      <w:r w:rsidRPr="008F4F59">
        <w:rPr>
          <w:rFonts w:ascii="Times New Roman" w:eastAsiaTheme="minorEastAsia" w:hAnsi="Times New Roman"/>
          <w:bCs/>
          <w:i/>
          <w:iCs/>
          <w:color w:val="000000"/>
          <w:kern w:val="0"/>
          <w:sz w:val="24"/>
          <w:szCs w:val="24"/>
        </w:rPr>
        <w:t>Biochem Biophys Res Commun.</w:t>
      </w:r>
      <w:r w:rsidRPr="008F4F59">
        <w:rPr>
          <w:rFonts w:ascii="Times New Roman" w:eastAsiaTheme="minorEastAsia" w:hAnsi="Times New Roman"/>
          <w:bCs/>
          <w:color w:val="000000"/>
          <w:kern w:val="0"/>
          <w:sz w:val="24"/>
          <w:szCs w:val="24"/>
        </w:rPr>
        <w:t> 2016 Oct 28;479(4):728-735.</w:t>
      </w:r>
      <w:r w:rsidRPr="008F4F59">
        <w:rPr>
          <w:rFonts w:ascii="Times New Roman" w:eastAsiaTheme="minorEastAsia" w:hAnsi="Times New Roman"/>
          <w:bCs/>
          <w:color w:val="000000"/>
          <w:kern w:val="0"/>
          <w:sz w:val="24"/>
          <w:szCs w:val="24"/>
        </w:rPr>
        <w:t>（</w:t>
      </w:r>
      <w:r w:rsidRPr="008F4F59">
        <w:rPr>
          <w:rFonts w:ascii="Times New Roman" w:eastAsiaTheme="minorEastAsia" w:hAnsi="Times New Roman"/>
          <w:bCs/>
          <w:color w:val="000000"/>
          <w:kern w:val="0"/>
          <w:sz w:val="24"/>
          <w:szCs w:val="24"/>
        </w:rPr>
        <w:t>IF</w:t>
      </w:r>
      <w:r w:rsidRPr="008F4F59">
        <w:rPr>
          <w:rFonts w:ascii="Times New Roman" w:eastAsiaTheme="minorEastAsia" w:hAnsi="Times New Roman"/>
          <w:bCs/>
          <w:color w:val="000000"/>
          <w:kern w:val="0"/>
          <w:sz w:val="24"/>
          <w:szCs w:val="24"/>
        </w:rPr>
        <w:t>：</w:t>
      </w:r>
      <w:r w:rsidRPr="008F4F59">
        <w:rPr>
          <w:rFonts w:ascii="Times New Roman" w:eastAsiaTheme="minorEastAsia" w:hAnsi="Times New Roman"/>
          <w:bCs/>
          <w:color w:val="000000"/>
          <w:kern w:val="0"/>
          <w:sz w:val="24"/>
          <w:szCs w:val="24"/>
        </w:rPr>
        <w:t>2.371</w:t>
      </w:r>
      <w:r w:rsidRPr="008F4F59">
        <w:rPr>
          <w:rFonts w:ascii="Times New Roman" w:eastAsiaTheme="minorEastAsia" w:hAnsi="Times New Roman"/>
          <w:bCs/>
          <w:color w:val="000000"/>
          <w:kern w:val="0"/>
          <w:sz w:val="24"/>
          <w:szCs w:val="24"/>
        </w:rPr>
        <w:t>标注）</w:t>
      </w:r>
      <w:r w:rsidRPr="008F4F59">
        <w:rPr>
          <w:rFonts w:ascii="Times New Roman" w:eastAsiaTheme="minorEastAsia" w:hAnsi="Times New Roman"/>
          <w:bCs/>
          <w:color w:val="000000"/>
          <w:kern w:val="0"/>
          <w:sz w:val="24"/>
          <w:szCs w:val="24"/>
        </w:rPr>
        <w:t xml:space="preserve"> doi: 10.1016/j.bbrc.2016.09.144.</w:t>
      </w:r>
    </w:p>
    <w:p w14:paraId="7C917EC6"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color w:val="000000"/>
          <w:kern w:val="0"/>
          <w:sz w:val="24"/>
          <w:szCs w:val="24"/>
        </w:rPr>
        <w:t>Wang M, Fu Y, Gao C, Jia Y, Huang Y, Liu L, Wang X, Wang W, Kong W*. Cartilage oligomeric matrix protein prevents vascular aging and vascular smooth muscle cells senescence. </w:t>
      </w:r>
      <w:r w:rsidRPr="008F4F59">
        <w:rPr>
          <w:rFonts w:ascii="Times New Roman" w:eastAsiaTheme="minorEastAsia" w:hAnsi="Times New Roman"/>
          <w:bCs/>
          <w:i/>
          <w:iCs/>
          <w:color w:val="000000"/>
          <w:kern w:val="0"/>
          <w:sz w:val="24"/>
          <w:szCs w:val="24"/>
        </w:rPr>
        <w:t>Biochem Biophys Res Commun.</w:t>
      </w:r>
      <w:r w:rsidRPr="008F4F59">
        <w:rPr>
          <w:rFonts w:ascii="Times New Roman" w:eastAsiaTheme="minorEastAsia" w:hAnsi="Times New Roman"/>
          <w:bCs/>
          <w:color w:val="000000"/>
          <w:kern w:val="0"/>
          <w:sz w:val="24"/>
          <w:szCs w:val="24"/>
        </w:rPr>
        <w:t xml:space="preserve"> 2016 Sep </w:t>
      </w:r>
      <w:r w:rsidRPr="008F4F59">
        <w:rPr>
          <w:rFonts w:ascii="Times New Roman" w:eastAsiaTheme="minorEastAsia" w:hAnsi="Times New Roman"/>
          <w:bCs/>
          <w:color w:val="000000"/>
          <w:kern w:val="0"/>
          <w:sz w:val="24"/>
          <w:szCs w:val="24"/>
        </w:rPr>
        <w:lastRenderedPageBreak/>
        <w:t>16;478(2):1006-13.</w:t>
      </w:r>
      <w:r w:rsidRPr="008F4F59">
        <w:rPr>
          <w:rFonts w:ascii="Times New Roman" w:eastAsiaTheme="minorEastAsia" w:hAnsi="Times New Roman"/>
          <w:bCs/>
          <w:color w:val="000000"/>
          <w:kern w:val="0"/>
          <w:sz w:val="24"/>
          <w:szCs w:val="24"/>
        </w:rPr>
        <w:t>（</w:t>
      </w:r>
      <w:r w:rsidRPr="008F4F59">
        <w:rPr>
          <w:rFonts w:ascii="Times New Roman" w:eastAsiaTheme="minorEastAsia" w:hAnsi="Times New Roman"/>
          <w:bCs/>
          <w:color w:val="000000"/>
          <w:kern w:val="0"/>
          <w:sz w:val="24"/>
          <w:szCs w:val="24"/>
        </w:rPr>
        <w:t>IF</w:t>
      </w:r>
      <w:r w:rsidRPr="008F4F59">
        <w:rPr>
          <w:rFonts w:ascii="Times New Roman" w:eastAsiaTheme="minorEastAsia" w:hAnsi="Times New Roman"/>
          <w:bCs/>
          <w:color w:val="000000"/>
          <w:kern w:val="0"/>
          <w:sz w:val="24"/>
          <w:szCs w:val="24"/>
        </w:rPr>
        <w:t>：</w:t>
      </w:r>
      <w:r w:rsidRPr="008F4F59">
        <w:rPr>
          <w:rFonts w:ascii="Times New Roman" w:eastAsiaTheme="minorEastAsia" w:hAnsi="Times New Roman"/>
          <w:bCs/>
          <w:color w:val="000000"/>
          <w:kern w:val="0"/>
          <w:sz w:val="24"/>
          <w:szCs w:val="24"/>
        </w:rPr>
        <w:t xml:space="preserve">2.371 </w:t>
      </w:r>
      <w:r w:rsidRPr="008F4F59">
        <w:rPr>
          <w:rFonts w:ascii="Times New Roman" w:eastAsiaTheme="minorEastAsia" w:hAnsi="Times New Roman"/>
          <w:bCs/>
          <w:color w:val="000000"/>
          <w:kern w:val="0"/>
          <w:sz w:val="24"/>
          <w:szCs w:val="24"/>
        </w:rPr>
        <w:t>标注）</w:t>
      </w:r>
      <w:r w:rsidRPr="008F4F59">
        <w:rPr>
          <w:rFonts w:ascii="Times New Roman" w:eastAsiaTheme="minorEastAsia" w:hAnsi="Times New Roman"/>
          <w:bCs/>
          <w:color w:val="000000"/>
          <w:kern w:val="0"/>
          <w:sz w:val="24"/>
          <w:szCs w:val="24"/>
        </w:rPr>
        <w:t>doi: 10.1016/j.bbrc.2016.08.004.</w:t>
      </w:r>
    </w:p>
    <w:p w14:paraId="74B96A1D"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Zu L</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Guo G</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xml:space="preserve">, Zhou B, Gao W*. </w:t>
      </w:r>
      <w:hyperlink r:id="rId10" w:history="1">
        <w:r w:rsidRPr="008F4F59">
          <w:rPr>
            <w:rFonts w:ascii="Times New Roman" w:eastAsiaTheme="minorEastAsia" w:hAnsi="Times New Roman"/>
            <w:bCs/>
            <w:sz w:val="24"/>
            <w:szCs w:val="24"/>
          </w:rPr>
          <w:t>Relationship between metabolites of arachidonic acid and prognosis in patients with acute coronary syndrome.</w:t>
        </w:r>
      </w:hyperlink>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Thromb Res.</w:t>
      </w:r>
      <w:r w:rsidRPr="008F4F59">
        <w:rPr>
          <w:rFonts w:ascii="Times New Roman" w:eastAsiaTheme="minorEastAsia" w:hAnsi="Times New Roman"/>
          <w:bCs/>
          <w:sz w:val="24"/>
          <w:szCs w:val="24"/>
        </w:rPr>
        <w:t xml:space="preserve"> 2016 : 144: 192-201.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IF :2.32  </w:t>
      </w:r>
      <w:r w:rsidRPr="008F4F59">
        <w:rPr>
          <w:rFonts w:ascii="Times New Roman" w:eastAsiaTheme="minorEastAsia" w:hAnsi="Times New Roman"/>
          <w:bCs/>
          <w:sz w:val="24"/>
          <w:szCs w:val="24"/>
        </w:rPr>
        <w:t>标注）</w:t>
      </w:r>
    </w:p>
    <w:p w14:paraId="0828C1DD" w14:textId="77777777" w:rsidR="00FE5F80" w:rsidRPr="008F4F59" w:rsidRDefault="00800559" w:rsidP="00FE5F80">
      <w:pPr>
        <w:pStyle w:val="a7"/>
        <w:numPr>
          <w:ilvl w:val="0"/>
          <w:numId w:val="1"/>
        </w:numPr>
        <w:spacing w:beforeLines="50" w:before="156" w:afterLines="50" w:after="156" w:line="280" w:lineRule="exact"/>
        <w:ind w:left="0" w:firstLine="420"/>
        <w:rPr>
          <w:rFonts w:ascii="Times New Roman" w:eastAsiaTheme="minorEastAsia" w:hAnsi="Times New Roman"/>
          <w:bCs/>
          <w:color w:val="000000"/>
          <w:sz w:val="24"/>
          <w:szCs w:val="24"/>
        </w:rPr>
      </w:pPr>
      <w:hyperlink r:id="rId11" w:history="1">
        <w:r w:rsidR="00FE5F80" w:rsidRPr="008F4F59">
          <w:rPr>
            <w:rFonts w:ascii="Times New Roman" w:eastAsiaTheme="minorEastAsia" w:hAnsi="Times New Roman"/>
            <w:bCs/>
            <w:sz w:val="24"/>
            <w:szCs w:val="24"/>
          </w:rPr>
          <w:t>Zhao Y</w:t>
        </w:r>
      </w:hyperlink>
      <w:r w:rsidR="00FE5F80" w:rsidRPr="008F4F59">
        <w:rPr>
          <w:rFonts w:ascii="Times New Roman" w:eastAsiaTheme="minorEastAsia" w:hAnsi="Times New Roman"/>
          <w:bCs/>
          <w:sz w:val="24"/>
          <w:szCs w:val="24"/>
        </w:rPr>
        <w:t xml:space="preserve">ilin, </w:t>
      </w:r>
      <w:hyperlink r:id="rId12" w:history="1">
        <w:r w:rsidR="00FE5F80" w:rsidRPr="008F4F59">
          <w:rPr>
            <w:rFonts w:ascii="Times New Roman" w:eastAsiaTheme="minorEastAsia" w:hAnsi="Times New Roman"/>
            <w:bCs/>
            <w:sz w:val="24"/>
            <w:szCs w:val="24"/>
          </w:rPr>
          <w:t>Zhu D</w:t>
        </w:r>
      </w:hyperlink>
      <w:r w:rsidR="00FE5F80" w:rsidRPr="008F4F59">
        <w:rPr>
          <w:rFonts w:ascii="Times New Roman" w:eastAsiaTheme="minorEastAsia" w:hAnsi="Times New Roman"/>
          <w:bCs/>
          <w:sz w:val="24"/>
          <w:szCs w:val="24"/>
        </w:rPr>
        <w:t xml:space="preserve">an*. Potential applications of catestatin in cardiovascular diseases. </w:t>
      </w:r>
      <w:hyperlink r:id="rId13" w:tooltip="Biomarkers in medicine." w:history="1">
        <w:r w:rsidR="00FE5F80" w:rsidRPr="008F4F59">
          <w:rPr>
            <w:rFonts w:ascii="Times New Roman" w:eastAsiaTheme="minorEastAsia" w:hAnsi="Times New Roman"/>
            <w:bCs/>
            <w:i/>
            <w:sz w:val="24"/>
            <w:szCs w:val="24"/>
          </w:rPr>
          <w:t>Biomark Med.</w:t>
        </w:r>
      </w:hyperlink>
      <w:r w:rsidR="00FE5F80" w:rsidRPr="008F4F59">
        <w:rPr>
          <w:rFonts w:ascii="Times New Roman" w:eastAsiaTheme="minorEastAsia" w:hAnsi="Times New Roman"/>
          <w:bCs/>
          <w:sz w:val="24"/>
          <w:szCs w:val="24"/>
        </w:rPr>
        <w:t xml:space="preserve"> 2016: 10(8):877-88. </w:t>
      </w:r>
      <w:r w:rsidR="00FE5F80" w:rsidRPr="008F4F59">
        <w:rPr>
          <w:rFonts w:ascii="Times New Roman" w:eastAsiaTheme="minorEastAsia" w:hAnsi="Times New Roman"/>
          <w:bCs/>
          <w:sz w:val="24"/>
          <w:szCs w:val="24"/>
        </w:rPr>
        <w:t>（</w:t>
      </w:r>
      <w:r w:rsidR="00FE5F80" w:rsidRPr="008F4F59">
        <w:rPr>
          <w:rFonts w:ascii="Times New Roman" w:eastAsiaTheme="minorEastAsia" w:hAnsi="Times New Roman"/>
          <w:bCs/>
          <w:sz w:val="24"/>
          <w:szCs w:val="24"/>
        </w:rPr>
        <w:t xml:space="preserve">IF : 2.179  </w:t>
      </w:r>
      <w:r w:rsidR="00FE5F80" w:rsidRPr="008F4F59">
        <w:rPr>
          <w:rFonts w:ascii="Times New Roman" w:eastAsiaTheme="minorEastAsia" w:hAnsi="Times New Roman"/>
          <w:bCs/>
          <w:sz w:val="24"/>
          <w:szCs w:val="24"/>
        </w:rPr>
        <w:t>标注）</w:t>
      </w:r>
    </w:p>
    <w:p w14:paraId="1EA2015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Zhou B</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Ren C</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xml:space="preserve">, Zu L*, Zheng L, Guo L, Gao W. </w:t>
      </w:r>
      <w:hyperlink r:id="rId14" w:history="1">
        <w:r w:rsidRPr="008F4F59">
          <w:rPr>
            <w:rFonts w:ascii="Times New Roman" w:eastAsiaTheme="minorEastAsia" w:hAnsi="Times New Roman"/>
            <w:bCs/>
            <w:sz w:val="24"/>
            <w:szCs w:val="24"/>
          </w:rPr>
          <w:t>Elevated plasma migration inhibitory factor in hypertension-hyperlipidemia patients correlates with impaired endothelial function.</w:t>
        </w:r>
      </w:hyperlink>
      <w:r w:rsidRPr="008F4F59">
        <w:rPr>
          <w:rFonts w:ascii="Times New Roman" w:eastAsiaTheme="minorEastAsia" w:hAnsi="Times New Roman"/>
          <w:bCs/>
          <w:i/>
          <w:sz w:val="24"/>
          <w:szCs w:val="24"/>
        </w:rPr>
        <w:t>Medicine (Baltimore)</w:t>
      </w:r>
      <w:r w:rsidRPr="008F4F59">
        <w:rPr>
          <w:rFonts w:ascii="Times New Roman" w:eastAsiaTheme="minorEastAsia" w:hAnsi="Times New Roman"/>
          <w:bCs/>
          <w:sz w:val="24"/>
          <w:szCs w:val="24"/>
        </w:rPr>
        <w:t xml:space="preserve">. 2016:95(43):e5207.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IF :2.133  </w:t>
      </w:r>
      <w:r w:rsidRPr="008F4F59">
        <w:rPr>
          <w:rFonts w:ascii="Times New Roman" w:eastAsiaTheme="minorEastAsia" w:hAnsi="Times New Roman"/>
          <w:bCs/>
          <w:sz w:val="24"/>
          <w:szCs w:val="24"/>
        </w:rPr>
        <w:t>标注）</w:t>
      </w:r>
    </w:p>
    <w:p w14:paraId="481A6070"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Jie Yu</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Boda Zhou</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xml:space="preserve">, Haiyi Yu, Jiangli Han*, Ming Cui, Fuchun Zhang, Guisong Wang, Lijun Guo, Wei Gao. Association between plasma ADAMTS-7 levels and severity of disease in patients with stable obstructive coronary artery disease. </w:t>
      </w:r>
      <w:r w:rsidRPr="008F4F59">
        <w:rPr>
          <w:rFonts w:ascii="Times New Roman" w:eastAsiaTheme="minorEastAsia" w:hAnsi="Times New Roman"/>
          <w:bCs/>
          <w:i/>
          <w:sz w:val="24"/>
          <w:szCs w:val="24"/>
        </w:rPr>
        <w:t>Medicine (Baltimore)</w:t>
      </w:r>
      <w:r w:rsidRPr="008F4F59">
        <w:rPr>
          <w:rFonts w:ascii="Times New Roman" w:eastAsiaTheme="minorEastAsia" w:hAnsi="Times New Roman"/>
          <w:bCs/>
          <w:sz w:val="24"/>
          <w:szCs w:val="24"/>
        </w:rPr>
        <w:t xml:space="preserve">. 2016: 95(48):e5523.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IF :2.133  </w:t>
      </w:r>
      <w:r w:rsidRPr="008F4F59">
        <w:rPr>
          <w:rFonts w:ascii="Times New Roman" w:eastAsiaTheme="minorEastAsia" w:hAnsi="Times New Roman"/>
          <w:bCs/>
          <w:sz w:val="24"/>
          <w:szCs w:val="24"/>
        </w:rPr>
        <w:t>标注）</w:t>
      </w:r>
    </w:p>
    <w:p w14:paraId="36F28FDD"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Liao J#, Guo X, Wang M, Gao M, Shen Q, Wang Y, Huang W, Liu G*. Deficiency of scavenger receptor class B type 1 leads to increased atherogenesis with features of advanced fibroatheroma and expansive arterial remodeling. </w:t>
      </w:r>
      <w:r w:rsidRPr="008F4F59">
        <w:rPr>
          <w:rFonts w:ascii="Times New Roman" w:eastAsiaTheme="minorEastAsia" w:hAnsi="Times New Roman"/>
          <w:bCs/>
          <w:i/>
          <w:sz w:val="24"/>
          <w:szCs w:val="24"/>
        </w:rPr>
        <w:t>Cardiovasc Pathol.</w:t>
      </w:r>
      <w:r w:rsidRPr="008F4F59">
        <w:rPr>
          <w:rFonts w:ascii="Times New Roman" w:eastAsiaTheme="minorEastAsia" w:hAnsi="Times New Roman"/>
          <w:bCs/>
          <w:sz w:val="24"/>
          <w:szCs w:val="24"/>
        </w:rPr>
        <w:t xml:space="preserve"> 2016 Dec 22;27:26-30.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2.2</w:t>
      </w:r>
      <w:r w:rsidRPr="008F4F59">
        <w:rPr>
          <w:rFonts w:ascii="Times New Roman" w:eastAsiaTheme="minorEastAsia" w:hAnsi="Times New Roman"/>
          <w:bCs/>
          <w:sz w:val="24"/>
          <w:szCs w:val="24"/>
        </w:rPr>
        <w:t>标注）</w:t>
      </w:r>
    </w:p>
    <w:p w14:paraId="1285EFB3"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Liu X#, Men P, Wang Y, Zhai S, Liu G*. Impact of dipeptidyl peptidase-4 inhibitors on serum adiponectin: a meta-analysis. </w:t>
      </w:r>
      <w:r w:rsidRPr="008F4F59">
        <w:rPr>
          <w:rFonts w:ascii="Times New Roman" w:eastAsiaTheme="minorEastAsia" w:hAnsi="Times New Roman"/>
          <w:bCs/>
          <w:i/>
          <w:sz w:val="24"/>
          <w:szCs w:val="24"/>
        </w:rPr>
        <w:t>Lipids Health Dis</w:t>
      </w:r>
      <w:r w:rsidRPr="008F4F59">
        <w:rPr>
          <w:rFonts w:ascii="Times New Roman" w:eastAsiaTheme="minorEastAsia" w:hAnsi="Times New Roman"/>
          <w:bCs/>
          <w:sz w:val="24"/>
          <w:szCs w:val="24"/>
        </w:rPr>
        <w:t xml:space="preserve">. 2016 Nov 23;15(1):204.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2.1</w:t>
      </w:r>
      <w:r w:rsidRPr="008F4F59">
        <w:rPr>
          <w:rFonts w:ascii="Times New Roman" w:eastAsiaTheme="minorEastAsia" w:hAnsi="Times New Roman"/>
          <w:bCs/>
          <w:sz w:val="24"/>
          <w:szCs w:val="24"/>
        </w:rPr>
        <w:t>标注）</w:t>
      </w:r>
    </w:p>
    <w:p w14:paraId="3749546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Li Y, Zhao M, He D, Zhao X, Zhang W, Wei L, Huang E, Ji L, Zhang M, Willard B, Fu Z, Wang L, Pan B, *Lemin Zheng, *Ji L. HDL in diabetic nephropathy has less effect in endothelial repairing than diabetes without complications. </w:t>
      </w:r>
      <w:r w:rsidRPr="008F4F59">
        <w:rPr>
          <w:rFonts w:ascii="Times New Roman" w:eastAsiaTheme="minorEastAsia" w:hAnsi="Times New Roman"/>
          <w:bCs/>
          <w:i/>
          <w:sz w:val="24"/>
          <w:szCs w:val="24"/>
        </w:rPr>
        <w:t>Lipids Health Dis</w:t>
      </w:r>
      <w:r w:rsidRPr="008F4F59">
        <w:rPr>
          <w:rFonts w:ascii="Times New Roman" w:eastAsiaTheme="minorEastAsia" w:hAnsi="Times New Roman"/>
          <w:bCs/>
          <w:sz w:val="24"/>
          <w:szCs w:val="24"/>
        </w:rPr>
        <w:t xml:space="preserve">. 2016 Apr 14;15(1):76.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2.1 </w:t>
      </w:r>
      <w:r w:rsidRPr="008F4F59">
        <w:rPr>
          <w:rFonts w:ascii="Times New Roman" w:eastAsiaTheme="minorEastAsia" w:hAnsi="Times New Roman"/>
          <w:bCs/>
          <w:sz w:val="24"/>
          <w:szCs w:val="24"/>
        </w:rPr>
        <w:t>标注）</w:t>
      </w:r>
    </w:p>
    <w:p w14:paraId="13380455" w14:textId="245BD77E"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Lu G#, Tong Z, Ding Y, Liu J, Pan Y, Gao L, Tu J, Wang Y, Liu G, Li W*. Aspirin Protects against Acinar Cells Necrosis in Severe Acute Pancreatitis in Mice. </w:t>
      </w:r>
      <w:r w:rsidRPr="008F4F59">
        <w:rPr>
          <w:rFonts w:ascii="Times New Roman" w:eastAsiaTheme="minorEastAsia" w:hAnsi="Times New Roman"/>
          <w:bCs/>
          <w:i/>
          <w:sz w:val="24"/>
          <w:szCs w:val="24"/>
        </w:rPr>
        <w:t>Biomed Res Int</w:t>
      </w:r>
      <w:r w:rsidRPr="008F4F59">
        <w:rPr>
          <w:rFonts w:ascii="Times New Roman" w:eastAsiaTheme="minorEastAsia" w:hAnsi="Times New Roman"/>
          <w:bCs/>
          <w:sz w:val="24"/>
          <w:szCs w:val="24"/>
        </w:rPr>
        <w:t>. 2016; 2016:6089430.</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2.1</w:t>
      </w:r>
      <w:r w:rsidRPr="008F4F59">
        <w:rPr>
          <w:rFonts w:ascii="Times New Roman" w:eastAsiaTheme="minorEastAsia" w:hAnsi="Times New Roman"/>
          <w:bCs/>
          <w:sz w:val="24"/>
          <w:szCs w:val="24"/>
        </w:rPr>
        <w:t>标注）</w:t>
      </w:r>
    </w:p>
    <w:p w14:paraId="670AEF9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Jiang J#, Wang Y#, Ling Y, Kayoumu A, Liu G, Gao X*. A novel APOC2 gene mutation identified in a Chinese patient with severe hypertriglyceridemia and recurrent pancreatitis.</w:t>
      </w:r>
      <w:r w:rsidRPr="008F4F59">
        <w:rPr>
          <w:rFonts w:ascii="Times New Roman" w:eastAsiaTheme="minorEastAsia" w:hAnsi="Times New Roman"/>
          <w:bCs/>
          <w:i/>
          <w:sz w:val="24"/>
          <w:szCs w:val="24"/>
        </w:rPr>
        <w:t xml:space="preserve"> Lipids Health Dis</w:t>
      </w:r>
      <w:r w:rsidRPr="008F4F59">
        <w:rPr>
          <w:rFonts w:ascii="Times New Roman" w:eastAsiaTheme="minorEastAsia" w:hAnsi="Times New Roman"/>
          <w:bCs/>
          <w:sz w:val="24"/>
          <w:szCs w:val="24"/>
        </w:rPr>
        <w:t xml:space="preserve">. 2016 Jan 16;15:12.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2.1</w:t>
      </w:r>
      <w:r w:rsidRPr="008F4F59">
        <w:rPr>
          <w:rFonts w:ascii="Times New Roman" w:eastAsiaTheme="minorEastAsia" w:hAnsi="Times New Roman"/>
          <w:bCs/>
          <w:sz w:val="24"/>
          <w:szCs w:val="24"/>
        </w:rPr>
        <w:t>标注）</w:t>
      </w:r>
    </w:p>
    <w:p w14:paraId="29967555" w14:textId="77777777" w:rsidR="00FE5F80" w:rsidRPr="008F4F59" w:rsidRDefault="00800559" w:rsidP="00FE5F80">
      <w:pPr>
        <w:pStyle w:val="a7"/>
        <w:numPr>
          <w:ilvl w:val="0"/>
          <w:numId w:val="1"/>
        </w:numPr>
        <w:spacing w:beforeLines="50" w:before="156" w:afterLines="50" w:after="156" w:line="280" w:lineRule="exact"/>
        <w:ind w:left="0" w:firstLine="420"/>
        <w:rPr>
          <w:rFonts w:ascii="Times New Roman" w:eastAsiaTheme="minorEastAsia" w:hAnsi="Times New Roman"/>
          <w:bCs/>
          <w:color w:val="000000"/>
          <w:sz w:val="24"/>
          <w:szCs w:val="24"/>
        </w:rPr>
      </w:pPr>
      <w:hyperlink r:id="rId15" w:history="1">
        <w:r w:rsidR="00FE5F80" w:rsidRPr="008F4F59">
          <w:rPr>
            <w:rFonts w:ascii="Times New Roman" w:eastAsiaTheme="minorEastAsia" w:hAnsi="Times New Roman"/>
            <w:bCs/>
            <w:color w:val="000000"/>
            <w:sz w:val="24"/>
            <w:szCs w:val="24"/>
          </w:rPr>
          <w:t>Li P</w:t>
        </w:r>
      </w:hyperlink>
      <w:r w:rsidR="00FE5F80" w:rsidRPr="008F4F59">
        <w:rPr>
          <w:rFonts w:ascii="Times New Roman" w:eastAsiaTheme="minorEastAsia" w:hAnsi="Times New Roman"/>
          <w:bCs/>
          <w:color w:val="000000"/>
          <w:sz w:val="24"/>
          <w:szCs w:val="24"/>
        </w:rPr>
        <w:t>,</w:t>
      </w:r>
      <w:r w:rsidR="00FE5F80" w:rsidRPr="008F4F59">
        <w:rPr>
          <w:rFonts w:ascii="Times New Roman" w:eastAsiaTheme="minorEastAsia" w:hAnsi="Times New Roman"/>
          <w:bCs/>
          <w:sz w:val="24"/>
          <w:szCs w:val="24"/>
        </w:rPr>
        <w:t> </w:t>
      </w:r>
      <w:hyperlink r:id="rId16" w:history="1">
        <w:r w:rsidR="00FE5F80" w:rsidRPr="008F4F59">
          <w:rPr>
            <w:rFonts w:ascii="Times New Roman" w:eastAsiaTheme="minorEastAsia" w:hAnsi="Times New Roman"/>
            <w:bCs/>
            <w:color w:val="000000"/>
            <w:sz w:val="24"/>
            <w:szCs w:val="24"/>
          </w:rPr>
          <w:t>Shi L</w:t>
        </w:r>
      </w:hyperlink>
      <w:r w:rsidR="00FE5F80" w:rsidRPr="008F4F59">
        <w:rPr>
          <w:rFonts w:ascii="Times New Roman" w:eastAsiaTheme="minorEastAsia" w:hAnsi="Times New Roman"/>
          <w:bCs/>
          <w:color w:val="000000"/>
          <w:sz w:val="24"/>
          <w:szCs w:val="24"/>
        </w:rPr>
        <w:t>,</w:t>
      </w:r>
      <w:r w:rsidR="00FE5F80" w:rsidRPr="008F4F59">
        <w:rPr>
          <w:rFonts w:ascii="Times New Roman" w:eastAsiaTheme="minorEastAsia" w:hAnsi="Times New Roman"/>
          <w:bCs/>
          <w:sz w:val="24"/>
          <w:szCs w:val="24"/>
        </w:rPr>
        <w:t> </w:t>
      </w:r>
      <w:hyperlink r:id="rId17" w:history="1">
        <w:r w:rsidR="00FE5F80" w:rsidRPr="008F4F59">
          <w:rPr>
            <w:rFonts w:ascii="Times New Roman" w:eastAsiaTheme="minorEastAsia" w:hAnsi="Times New Roman"/>
            <w:bCs/>
            <w:color w:val="000000"/>
            <w:sz w:val="24"/>
            <w:szCs w:val="24"/>
          </w:rPr>
          <w:t>Han Y</w:t>
        </w:r>
      </w:hyperlink>
      <w:r w:rsidR="00FE5F80" w:rsidRPr="008F4F59">
        <w:rPr>
          <w:rFonts w:ascii="Times New Roman" w:eastAsiaTheme="minorEastAsia" w:hAnsi="Times New Roman"/>
          <w:bCs/>
          <w:color w:val="000000"/>
          <w:sz w:val="24"/>
          <w:szCs w:val="24"/>
        </w:rPr>
        <w:t>,</w:t>
      </w:r>
      <w:r w:rsidR="00FE5F80" w:rsidRPr="008F4F59">
        <w:rPr>
          <w:rFonts w:ascii="Times New Roman" w:eastAsiaTheme="minorEastAsia" w:hAnsi="Times New Roman"/>
          <w:bCs/>
          <w:sz w:val="24"/>
          <w:szCs w:val="24"/>
        </w:rPr>
        <w:t> </w:t>
      </w:r>
      <w:hyperlink r:id="rId18" w:history="1">
        <w:r w:rsidR="00FE5F80" w:rsidRPr="008F4F59">
          <w:rPr>
            <w:rFonts w:ascii="Times New Roman" w:eastAsiaTheme="minorEastAsia" w:hAnsi="Times New Roman"/>
            <w:bCs/>
            <w:color w:val="000000"/>
            <w:sz w:val="24"/>
            <w:szCs w:val="24"/>
          </w:rPr>
          <w:t>Zhao Y</w:t>
        </w:r>
      </w:hyperlink>
      <w:r w:rsidR="00FE5F80" w:rsidRPr="008F4F59">
        <w:rPr>
          <w:rFonts w:ascii="Times New Roman" w:eastAsiaTheme="minorEastAsia" w:hAnsi="Times New Roman"/>
          <w:bCs/>
          <w:color w:val="000000"/>
          <w:sz w:val="24"/>
          <w:szCs w:val="24"/>
        </w:rPr>
        <w:t>,</w:t>
      </w:r>
      <w:r w:rsidR="00FE5F80" w:rsidRPr="008F4F59">
        <w:rPr>
          <w:rFonts w:ascii="Times New Roman" w:eastAsiaTheme="minorEastAsia" w:hAnsi="Times New Roman"/>
          <w:bCs/>
          <w:sz w:val="24"/>
          <w:szCs w:val="24"/>
        </w:rPr>
        <w:t> </w:t>
      </w:r>
      <w:hyperlink r:id="rId19" w:history="1">
        <w:r w:rsidR="00FE5F80" w:rsidRPr="008F4F59">
          <w:rPr>
            <w:rFonts w:ascii="Times New Roman" w:eastAsiaTheme="minorEastAsia" w:hAnsi="Times New Roman"/>
            <w:bCs/>
            <w:color w:val="000000"/>
            <w:sz w:val="24"/>
            <w:szCs w:val="24"/>
          </w:rPr>
          <w:t>Qi Y</w:t>
        </w:r>
      </w:hyperlink>
      <w:r w:rsidR="00FE5F80" w:rsidRPr="008F4F59">
        <w:rPr>
          <w:rFonts w:ascii="Times New Roman" w:eastAsiaTheme="minorEastAsia" w:hAnsi="Times New Roman"/>
          <w:bCs/>
          <w:color w:val="000000"/>
          <w:sz w:val="24"/>
          <w:szCs w:val="24"/>
        </w:rPr>
        <w:t>*,</w:t>
      </w:r>
      <w:r w:rsidR="00FE5F80" w:rsidRPr="008F4F59">
        <w:rPr>
          <w:rFonts w:ascii="Times New Roman" w:eastAsiaTheme="minorEastAsia" w:hAnsi="Times New Roman"/>
          <w:bCs/>
          <w:sz w:val="24"/>
          <w:szCs w:val="24"/>
        </w:rPr>
        <w:t> </w:t>
      </w:r>
      <w:hyperlink r:id="rId20" w:history="1">
        <w:r w:rsidR="00FE5F80" w:rsidRPr="008F4F59">
          <w:rPr>
            <w:rFonts w:ascii="Times New Roman" w:eastAsiaTheme="minorEastAsia" w:hAnsi="Times New Roman"/>
            <w:bCs/>
            <w:color w:val="000000"/>
            <w:sz w:val="24"/>
            <w:szCs w:val="24"/>
          </w:rPr>
          <w:t>Wang B</w:t>
        </w:r>
      </w:hyperlink>
      <w:r w:rsidR="00FE5F80" w:rsidRPr="008F4F59">
        <w:rPr>
          <w:rFonts w:ascii="Times New Roman" w:eastAsiaTheme="minorEastAsia" w:hAnsi="Times New Roman"/>
          <w:bCs/>
          <w:color w:val="000000"/>
          <w:sz w:val="24"/>
          <w:szCs w:val="24"/>
        </w:rPr>
        <w:t xml:space="preserve">*. </w:t>
      </w:r>
      <w:r w:rsidR="00FE5F80" w:rsidRPr="008F4F59">
        <w:rPr>
          <w:rFonts w:ascii="Times New Roman" w:eastAsiaTheme="minorEastAsia" w:hAnsi="Times New Roman"/>
          <w:bCs/>
          <w:sz w:val="24"/>
          <w:szCs w:val="24"/>
        </w:rPr>
        <w:t>Prognostic Value </w:t>
      </w:r>
      <w:r w:rsidR="00FE5F80" w:rsidRPr="008F4F59">
        <w:rPr>
          <w:rFonts w:ascii="Times New Roman" w:eastAsiaTheme="minorEastAsia" w:hAnsi="Times New Roman"/>
          <w:bCs/>
          <w:color w:val="000000"/>
          <w:sz w:val="24"/>
          <w:szCs w:val="24"/>
        </w:rPr>
        <w:t>of</w:t>
      </w:r>
      <w:r w:rsidR="00FE5F80" w:rsidRPr="008F4F59">
        <w:rPr>
          <w:rFonts w:ascii="Times New Roman" w:eastAsiaTheme="minorEastAsia" w:hAnsi="Times New Roman"/>
          <w:bCs/>
          <w:sz w:val="24"/>
          <w:szCs w:val="24"/>
        </w:rPr>
        <w:t> Plasma Intermedin Level </w:t>
      </w:r>
      <w:r w:rsidR="00FE5F80" w:rsidRPr="008F4F59">
        <w:rPr>
          <w:rFonts w:ascii="Times New Roman" w:eastAsiaTheme="minorEastAsia" w:hAnsi="Times New Roman"/>
          <w:bCs/>
          <w:color w:val="000000"/>
          <w:sz w:val="24"/>
          <w:szCs w:val="24"/>
        </w:rPr>
        <w:t>in</w:t>
      </w:r>
      <w:r w:rsidR="00FE5F80" w:rsidRPr="008F4F59">
        <w:rPr>
          <w:rFonts w:ascii="Times New Roman" w:eastAsiaTheme="minorEastAsia" w:hAnsi="Times New Roman"/>
          <w:bCs/>
          <w:sz w:val="24"/>
          <w:szCs w:val="24"/>
        </w:rPr>
        <w:t> Patients </w:t>
      </w:r>
      <w:r w:rsidR="00FE5F80" w:rsidRPr="008F4F59">
        <w:rPr>
          <w:rFonts w:ascii="Times New Roman" w:eastAsiaTheme="minorEastAsia" w:hAnsi="Times New Roman"/>
          <w:bCs/>
          <w:color w:val="000000"/>
          <w:sz w:val="24"/>
          <w:szCs w:val="24"/>
        </w:rPr>
        <w:t>With</w:t>
      </w:r>
      <w:r w:rsidR="00FE5F80" w:rsidRPr="008F4F59">
        <w:rPr>
          <w:rFonts w:ascii="Times New Roman" w:eastAsiaTheme="minorEastAsia" w:hAnsi="Times New Roman"/>
          <w:bCs/>
          <w:sz w:val="24"/>
          <w:szCs w:val="24"/>
        </w:rPr>
        <w:t> Non-ST-Segment Elevation Acute CoronarySyndrome</w:t>
      </w:r>
      <w:r w:rsidR="00FE5F80" w:rsidRPr="008F4F59">
        <w:rPr>
          <w:rFonts w:ascii="Times New Roman" w:eastAsiaTheme="minorEastAsia" w:hAnsi="Times New Roman"/>
          <w:bCs/>
          <w:color w:val="000000"/>
          <w:sz w:val="24"/>
          <w:szCs w:val="24"/>
        </w:rPr>
        <w:t xml:space="preserve">. </w:t>
      </w:r>
      <w:hyperlink r:id="rId21" w:tooltip="Medicine." w:history="1">
        <w:r w:rsidR="00FE5F80" w:rsidRPr="008F4F59">
          <w:rPr>
            <w:rFonts w:ascii="Times New Roman" w:eastAsiaTheme="minorEastAsia" w:hAnsi="Times New Roman"/>
            <w:bCs/>
            <w:i/>
            <w:color w:val="000000"/>
            <w:sz w:val="24"/>
            <w:szCs w:val="24"/>
          </w:rPr>
          <w:t>Medicine (Baltimore)</w:t>
        </w:r>
        <w:r w:rsidR="00FE5F80" w:rsidRPr="008F4F59">
          <w:rPr>
            <w:rFonts w:ascii="Times New Roman" w:eastAsiaTheme="minorEastAsia" w:hAnsi="Times New Roman"/>
            <w:bCs/>
            <w:color w:val="000000"/>
            <w:sz w:val="24"/>
            <w:szCs w:val="24"/>
          </w:rPr>
          <w:t>.</w:t>
        </w:r>
      </w:hyperlink>
      <w:r w:rsidR="00FE5F80" w:rsidRPr="008F4F59">
        <w:rPr>
          <w:rFonts w:ascii="Times New Roman" w:eastAsiaTheme="minorEastAsia" w:hAnsi="Times New Roman"/>
          <w:bCs/>
          <w:sz w:val="24"/>
          <w:szCs w:val="24"/>
        </w:rPr>
        <w:t> </w:t>
      </w:r>
      <w:r w:rsidR="00FE5F80" w:rsidRPr="008F4F59">
        <w:rPr>
          <w:rFonts w:ascii="Times New Roman" w:eastAsiaTheme="minorEastAsia" w:hAnsi="Times New Roman"/>
          <w:bCs/>
          <w:color w:val="000000"/>
          <w:sz w:val="24"/>
          <w:szCs w:val="24"/>
        </w:rPr>
        <w:t xml:space="preserve">2016;95(16):e3422. </w:t>
      </w:r>
      <w:r w:rsidR="00FE5F80" w:rsidRPr="008F4F59">
        <w:rPr>
          <w:rFonts w:ascii="Times New Roman" w:eastAsiaTheme="minorEastAsia" w:hAnsi="Times New Roman"/>
          <w:bCs/>
          <w:color w:val="000000"/>
          <w:sz w:val="24"/>
          <w:szCs w:val="24"/>
        </w:rPr>
        <w:t>（合作）（</w:t>
      </w:r>
      <w:r w:rsidR="00FE5F80" w:rsidRPr="008F4F59">
        <w:rPr>
          <w:rFonts w:ascii="Times New Roman" w:eastAsiaTheme="minorEastAsia" w:hAnsi="Times New Roman"/>
          <w:bCs/>
          <w:color w:val="000000"/>
          <w:sz w:val="24"/>
          <w:szCs w:val="24"/>
        </w:rPr>
        <w:t>IF</w:t>
      </w:r>
      <w:r w:rsidR="00FE5F80" w:rsidRPr="008F4F59">
        <w:rPr>
          <w:rFonts w:ascii="Times New Roman" w:eastAsiaTheme="minorEastAsia" w:hAnsi="Times New Roman"/>
          <w:bCs/>
          <w:color w:val="000000"/>
          <w:sz w:val="24"/>
          <w:szCs w:val="24"/>
        </w:rPr>
        <w:t>：</w:t>
      </w:r>
      <w:r w:rsidR="00FE5F80" w:rsidRPr="008F4F59">
        <w:rPr>
          <w:rFonts w:ascii="Times New Roman" w:eastAsiaTheme="minorEastAsia" w:hAnsi="Times New Roman"/>
          <w:bCs/>
          <w:color w:val="000000"/>
          <w:sz w:val="24"/>
          <w:szCs w:val="24"/>
        </w:rPr>
        <w:t xml:space="preserve">2.063 </w:t>
      </w:r>
      <w:r w:rsidR="00FE5F80" w:rsidRPr="008F4F59">
        <w:rPr>
          <w:rFonts w:ascii="Times New Roman" w:eastAsiaTheme="minorEastAsia" w:hAnsi="Times New Roman"/>
          <w:bCs/>
          <w:sz w:val="24"/>
          <w:szCs w:val="24"/>
        </w:rPr>
        <w:t>标注）</w:t>
      </w:r>
    </w:p>
    <w:p w14:paraId="0C2012ED"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color w:val="000000"/>
          <w:sz w:val="24"/>
          <w:szCs w:val="24"/>
        </w:rPr>
        <w:t xml:space="preserve">Geng X., T. Lei, H. Zhou, W. Yao*, W. Xin, </w:t>
      </w:r>
      <w:r w:rsidRPr="008F4F59">
        <w:rPr>
          <w:rFonts w:ascii="Times New Roman" w:eastAsiaTheme="minorEastAsia" w:hAnsi="Times New Roman"/>
          <w:bCs/>
          <w:sz w:val="24"/>
          <w:szCs w:val="24"/>
        </w:rPr>
        <w:t>and B. Yang*</w:t>
      </w:r>
      <w:r w:rsidRPr="008F4F59">
        <w:rPr>
          <w:rFonts w:ascii="Times New Roman" w:eastAsiaTheme="minorEastAsia" w:hAnsi="Times New Roman"/>
          <w:bCs/>
          <w:i/>
          <w:iCs/>
          <w:color w:val="000000"/>
          <w:sz w:val="24"/>
          <w:szCs w:val="24"/>
        </w:rPr>
        <w:t xml:space="preserve">. </w:t>
      </w:r>
      <w:r w:rsidRPr="008F4F59">
        <w:rPr>
          <w:rFonts w:ascii="Times New Roman" w:eastAsiaTheme="minorEastAsia" w:hAnsi="Times New Roman"/>
          <w:bCs/>
          <w:color w:val="000000"/>
          <w:sz w:val="24"/>
          <w:szCs w:val="24"/>
        </w:rPr>
        <w:t xml:space="preserve"> </w:t>
      </w:r>
      <w:r w:rsidRPr="008F4F59">
        <w:rPr>
          <w:rFonts w:ascii="Times New Roman" w:eastAsiaTheme="minorEastAsia" w:hAnsi="Times New Roman"/>
          <w:bCs/>
          <w:sz w:val="24"/>
          <w:szCs w:val="24"/>
        </w:rPr>
        <w:t>The knockout of</w:t>
      </w:r>
      <w:r w:rsidRPr="008F4F59">
        <w:rPr>
          <w:rStyle w:val="apple-converted-space"/>
          <w:rFonts w:ascii="Times New Roman" w:eastAsiaTheme="minorEastAsia" w:hAnsi="Times New Roman"/>
          <w:bCs/>
          <w:color w:val="000000"/>
          <w:sz w:val="24"/>
          <w:szCs w:val="24"/>
        </w:rPr>
        <w:t> </w:t>
      </w:r>
      <w:r w:rsidRPr="008F4F59">
        <w:rPr>
          <w:rFonts w:ascii="Times New Roman" w:eastAsiaTheme="minorEastAsia" w:hAnsi="Times New Roman"/>
          <w:bCs/>
          <w:sz w:val="24"/>
          <w:szCs w:val="24"/>
        </w:rPr>
        <w:t>urea transporter-B improves the hemorheological properties of erythrocyte.</w:t>
      </w:r>
      <w:r w:rsidRPr="008F4F59">
        <w:rPr>
          <w:rFonts w:ascii="Times New Roman" w:eastAsiaTheme="minorEastAsia" w:hAnsi="Times New Roman"/>
          <w:bCs/>
          <w:i/>
          <w:color w:val="000000"/>
          <w:sz w:val="24"/>
          <w:szCs w:val="24"/>
        </w:rPr>
        <w:t xml:space="preserve"> </w:t>
      </w:r>
      <w:r w:rsidRPr="008F4F59">
        <w:rPr>
          <w:rStyle w:val="jrnl"/>
          <w:rFonts w:ascii="Times New Roman" w:eastAsiaTheme="minorEastAsia" w:hAnsi="Times New Roman"/>
          <w:bCs/>
          <w:i/>
          <w:color w:val="000000"/>
          <w:sz w:val="24"/>
          <w:szCs w:val="24"/>
        </w:rPr>
        <w:t>Clin Hemorheol Microcirc</w:t>
      </w:r>
      <w:r w:rsidRPr="008F4F59">
        <w:rPr>
          <w:rFonts w:ascii="Times New Roman" w:eastAsiaTheme="minorEastAsia" w:hAnsi="Times New Roman"/>
          <w:bCs/>
          <w:i/>
          <w:color w:val="000000"/>
          <w:sz w:val="24"/>
          <w:szCs w:val="24"/>
        </w:rPr>
        <w:t xml:space="preserve"> </w:t>
      </w:r>
      <w:r w:rsidRPr="008F4F59">
        <w:rPr>
          <w:rFonts w:ascii="Times New Roman" w:eastAsiaTheme="minorEastAsia" w:hAnsi="Times New Roman"/>
          <w:bCs/>
          <w:color w:val="000000"/>
          <w:sz w:val="24"/>
          <w:szCs w:val="24"/>
        </w:rPr>
        <w:t xml:space="preserve">2016 Aug 16. [Epub ahead of print] </w:t>
      </w:r>
      <w:r w:rsidRPr="008F4F59">
        <w:rPr>
          <w:rFonts w:ascii="Times New Roman" w:eastAsiaTheme="minorEastAsia" w:hAnsi="Times New Roman"/>
          <w:bCs/>
          <w:color w:val="1A1A1A"/>
          <w:sz w:val="24"/>
          <w:szCs w:val="24"/>
        </w:rPr>
        <w:t>doi.</w:t>
      </w:r>
      <w:r w:rsidRPr="008F4F59">
        <w:rPr>
          <w:rFonts w:ascii="Times New Roman" w:eastAsiaTheme="minorEastAsia" w:hAnsi="Times New Roman"/>
          <w:bCs/>
          <w:color w:val="000000"/>
          <w:sz w:val="24"/>
          <w:szCs w:val="24"/>
        </w:rPr>
        <w:t xml:space="preserve">10.3233/CH-16174. </w:t>
      </w:r>
      <w:r w:rsidRPr="008F4F59">
        <w:rPr>
          <w:rFonts w:ascii="Times New Roman" w:eastAsiaTheme="minorEastAsia" w:hAnsi="Times New Roman"/>
          <w:bCs/>
          <w:color w:val="000000"/>
          <w:sz w:val="24"/>
          <w:szCs w:val="24"/>
        </w:rPr>
        <w:t>（</w:t>
      </w:r>
      <w:r w:rsidRPr="008F4F59">
        <w:rPr>
          <w:rFonts w:ascii="Times New Roman" w:eastAsiaTheme="minorEastAsia" w:hAnsi="Times New Roman"/>
          <w:bCs/>
          <w:color w:val="000000"/>
          <w:sz w:val="24"/>
          <w:szCs w:val="24"/>
        </w:rPr>
        <w:t xml:space="preserve">IF </w:t>
      </w:r>
      <w:r w:rsidRPr="008F4F59">
        <w:rPr>
          <w:rFonts w:ascii="Times New Roman" w:eastAsiaTheme="minorEastAsia" w:hAnsi="Times New Roman"/>
          <w:bCs/>
          <w:color w:val="000000"/>
          <w:sz w:val="24"/>
          <w:szCs w:val="24"/>
        </w:rPr>
        <w:t>：</w:t>
      </w:r>
      <w:r w:rsidRPr="008F4F59">
        <w:rPr>
          <w:rFonts w:ascii="Times New Roman" w:eastAsiaTheme="minorEastAsia" w:hAnsi="Times New Roman"/>
          <w:bCs/>
          <w:color w:val="000000"/>
          <w:sz w:val="24"/>
          <w:szCs w:val="24"/>
        </w:rPr>
        <w:t xml:space="preserve">1.816 </w:t>
      </w:r>
      <w:r w:rsidRPr="008F4F59">
        <w:rPr>
          <w:rFonts w:ascii="Times New Roman" w:eastAsiaTheme="minorEastAsia" w:hAnsi="Times New Roman"/>
          <w:bCs/>
          <w:color w:val="000000"/>
          <w:sz w:val="24"/>
          <w:szCs w:val="24"/>
        </w:rPr>
        <w:t>标注）</w:t>
      </w:r>
    </w:p>
    <w:p w14:paraId="4582C7CB"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Baoling Zhu, Kai Liu, Chengzhi Yang, Yuhui Qiao, Zijian Li*. Gender-related differences in β-adrenergic receptor-mediated cardiac remodeling. </w:t>
      </w:r>
      <w:r w:rsidRPr="008F4F59">
        <w:rPr>
          <w:rFonts w:ascii="Times New Roman" w:eastAsiaTheme="minorEastAsia" w:hAnsi="Times New Roman"/>
          <w:bCs/>
          <w:i/>
          <w:kern w:val="0"/>
          <w:sz w:val="24"/>
          <w:szCs w:val="24"/>
        </w:rPr>
        <w:t>Canadian Journal of Physiology and Pharmacology</w:t>
      </w:r>
      <w:r w:rsidRPr="008F4F59">
        <w:rPr>
          <w:rFonts w:ascii="Times New Roman" w:eastAsiaTheme="minorEastAsia" w:hAnsi="Times New Roman"/>
          <w:bCs/>
          <w:kern w:val="0"/>
          <w:sz w:val="24"/>
          <w:szCs w:val="24"/>
        </w:rPr>
        <w:t xml:space="preserve">. 2016; 94(12):1349-1355. </w:t>
      </w:r>
      <w:r w:rsidRPr="008F4F59">
        <w:rPr>
          <w:rFonts w:ascii="Times New Roman" w:eastAsiaTheme="minorEastAsia" w:hAnsi="Times New Roman"/>
          <w:bCs/>
          <w:kern w:val="0"/>
          <w:sz w:val="24"/>
          <w:szCs w:val="24"/>
        </w:rPr>
        <w:lastRenderedPageBreak/>
        <w:t xml:space="preserve">(IF:1.770 </w:t>
      </w:r>
      <w:r w:rsidRPr="008F4F59">
        <w:rPr>
          <w:rFonts w:ascii="Times New Roman" w:eastAsiaTheme="minorEastAsia" w:hAnsi="Times New Roman"/>
          <w:bCs/>
          <w:kern w:val="0"/>
          <w:sz w:val="24"/>
          <w:szCs w:val="24"/>
        </w:rPr>
        <w:t>标注</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（第一单位，李子健责任作者）</w:t>
      </w:r>
    </w:p>
    <w:p w14:paraId="45378B57"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 xml:space="preserve">Tuerdi N, Xu L, Zhu B, Chen C, Cao Y, Wang Y, Zhang Q, Li Z*, Qi R*. Preventive Effects of Simvastatin Nanoliposome on Isoproterenol-Induced Cardiac Remodeling in Mice. </w:t>
      </w:r>
      <w:r w:rsidRPr="008F4F59">
        <w:rPr>
          <w:rFonts w:ascii="Times New Roman" w:eastAsiaTheme="minorEastAsia" w:hAnsi="Times New Roman"/>
          <w:bCs/>
          <w:i/>
          <w:kern w:val="0"/>
          <w:sz w:val="24"/>
          <w:szCs w:val="24"/>
        </w:rPr>
        <w:t>Nanomedicine: Nanotechnology, Biology and Medicine</w:t>
      </w:r>
      <w:r w:rsidRPr="008F4F59">
        <w:rPr>
          <w:rFonts w:ascii="Times New Roman" w:eastAsiaTheme="minorEastAsia" w:hAnsi="Times New Roman"/>
          <w:bCs/>
          <w:kern w:val="0"/>
          <w:sz w:val="24"/>
          <w:szCs w:val="24"/>
        </w:rPr>
        <w:t xml:space="preserve">. 2016, 12. 1899–1907. (IF:1.77 </w:t>
      </w:r>
      <w:r w:rsidRPr="008F4F59">
        <w:rPr>
          <w:rFonts w:ascii="Times New Roman" w:eastAsiaTheme="minorEastAsia" w:hAnsi="Times New Roman"/>
          <w:bCs/>
          <w:kern w:val="0"/>
          <w:sz w:val="24"/>
          <w:szCs w:val="24"/>
        </w:rPr>
        <w:t>标注</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（第二单位，李子健并列责任作者）</w:t>
      </w:r>
    </w:p>
    <w:p w14:paraId="7EE96537"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Chen X, Sun Y, Zhao Q, Song X, Huang W*, Han Y, Shang J, Zhu T, Wu A, Luan S. Design and Characterization of Human Exposure to Generated Sulfate and Soot Particles in a Pilot Chamber Study. </w:t>
      </w:r>
      <w:r w:rsidRPr="008F4F59">
        <w:rPr>
          <w:rFonts w:ascii="Times New Roman" w:eastAsiaTheme="minorEastAsia" w:hAnsi="Times New Roman"/>
          <w:bCs/>
          <w:i/>
          <w:sz w:val="24"/>
          <w:szCs w:val="24"/>
        </w:rPr>
        <w:t>J Air &amp; Waste Manage Assoc</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2016</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66</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4</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366-376</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 (IF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1.613 </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5ADCDC4D"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Li H, Wang Y, Liu P, Chen Y, Feng X, Tang C, Du J*, Jin H*. Body mass index (BMI) is associated with the therapeutic response to oral rehydration solution in children with postural tachycardia syndrome. </w:t>
      </w:r>
      <w:r w:rsidRPr="008F4F59">
        <w:rPr>
          <w:rFonts w:ascii="Times New Roman" w:eastAsiaTheme="minorEastAsia" w:hAnsi="Times New Roman"/>
          <w:bCs/>
          <w:i/>
          <w:sz w:val="24"/>
          <w:szCs w:val="24"/>
        </w:rPr>
        <w:t>Pediatr Cardiol</w:t>
      </w:r>
      <w:r w:rsidRPr="008F4F59">
        <w:rPr>
          <w:rFonts w:ascii="Times New Roman" w:eastAsiaTheme="minorEastAsia" w:hAnsi="Times New Roman"/>
          <w:bCs/>
          <w:sz w:val="24"/>
          <w:szCs w:val="24"/>
        </w:rPr>
        <w:t>, 2016;37(7):1313-8. (IF :1.452</w:t>
      </w:r>
      <w:r w:rsidRPr="008F4F59">
        <w:rPr>
          <w:rFonts w:ascii="Times New Roman" w:eastAsiaTheme="minorEastAsia" w:hAnsi="Times New Roman"/>
          <w:bCs/>
          <w:sz w:val="24"/>
          <w:szCs w:val="24"/>
        </w:rPr>
        <w:t>标注）</w:t>
      </w:r>
    </w:p>
    <w:p w14:paraId="65FC506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Xu L#, Shen W, Wang B, Wang X, Liu G, Tao Y, Qi R*. Efficient siRNA Delivery Using PEG-conjugated PAMAM Dendrimers Targeting Vascular Endothelial Growth Factor in a CoCl2-induced Neovascularization Model in Retinal Endothelial Cells. </w:t>
      </w:r>
      <w:r w:rsidRPr="008F4F59">
        <w:rPr>
          <w:rFonts w:ascii="Times New Roman" w:eastAsiaTheme="minorEastAsia" w:hAnsi="Times New Roman"/>
          <w:bCs/>
          <w:i/>
          <w:sz w:val="24"/>
          <w:szCs w:val="24"/>
        </w:rPr>
        <w:t>Curr Drug Deliv</w:t>
      </w:r>
      <w:r w:rsidRPr="008F4F59">
        <w:rPr>
          <w:rFonts w:ascii="Times New Roman" w:eastAsiaTheme="minorEastAsia" w:hAnsi="Times New Roman"/>
          <w:bCs/>
          <w:sz w:val="24"/>
          <w:szCs w:val="24"/>
        </w:rPr>
        <w:t xml:space="preserve">. 2016;13(4):590-9.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IF</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1.4</w:t>
      </w:r>
      <w:r w:rsidRPr="008F4F59">
        <w:rPr>
          <w:rFonts w:ascii="Times New Roman" w:eastAsiaTheme="minorEastAsia" w:hAnsi="Times New Roman"/>
          <w:bCs/>
          <w:sz w:val="24"/>
          <w:szCs w:val="24"/>
        </w:rPr>
        <w:t>标注）</w:t>
      </w:r>
    </w:p>
    <w:p w14:paraId="1BA5AF34"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Wang Fangfang</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Chen Baoxia</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xml:space="preserve">, Yu Haiyi, Mi Lin, Li Zijian*, Gao Wei*. Correlation between growth differentiation factor-15 and collagen metabolism indicators in patients with myocardial infarction and heart failure. </w:t>
      </w:r>
      <w:r w:rsidRPr="008F4F59">
        <w:rPr>
          <w:rFonts w:ascii="Times New Roman" w:eastAsiaTheme="minorEastAsia" w:hAnsi="Times New Roman"/>
          <w:bCs/>
          <w:i/>
          <w:sz w:val="24"/>
          <w:szCs w:val="24"/>
        </w:rPr>
        <w:t>Journal of geriatric cardiology</w:t>
      </w:r>
      <w:r w:rsidRPr="008F4F59">
        <w:rPr>
          <w:rFonts w:ascii="Times New Roman" w:eastAsiaTheme="minorEastAsia" w:hAnsi="Times New Roman"/>
          <w:bCs/>
          <w:sz w:val="24"/>
          <w:szCs w:val="24"/>
        </w:rPr>
        <w:t xml:space="preserve">. 2016: 13(1): 88-93. </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xml:space="preserve">IF : 1.393 </w:t>
      </w:r>
      <w:r w:rsidRPr="008F4F59">
        <w:rPr>
          <w:rFonts w:ascii="Times New Roman" w:eastAsiaTheme="minorEastAsia" w:hAnsi="Times New Roman"/>
          <w:bCs/>
          <w:sz w:val="24"/>
          <w:szCs w:val="24"/>
        </w:rPr>
        <w:t>标注）</w:t>
      </w:r>
    </w:p>
    <w:p w14:paraId="3E3F1650" w14:textId="77777777" w:rsidR="00FE5F80" w:rsidRPr="008F4F59" w:rsidRDefault="00FE5F80" w:rsidP="00FE5F80">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sz w:val="24"/>
          <w:szCs w:val="24"/>
        </w:rPr>
        <w:t>Zhou B</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Li J</w:t>
      </w:r>
      <w:r w:rsidRPr="008F4F59">
        <w:rPr>
          <w:rFonts w:ascii="Times New Roman" w:eastAsiaTheme="minorEastAsia" w:hAnsi="Times New Roman"/>
          <w:bCs/>
          <w:sz w:val="24"/>
          <w:szCs w:val="24"/>
          <w:vertAlign w:val="superscript"/>
        </w:rPr>
        <w:t>#</w:t>
      </w:r>
      <w:r w:rsidRPr="008F4F59">
        <w:rPr>
          <w:rFonts w:ascii="Times New Roman" w:eastAsiaTheme="minorEastAsia" w:hAnsi="Times New Roman"/>
          <w:bCs/>
          <w:sz w:val="24"/>
          <w:szCs w:val="24"/>
        </w:rPr>
        <w:t xml:space="preserve">, Chen S, Zhou E, Zheng L, Zu L*, Gao W. </w:t>
      </w:r>
      <w:hyperlink r:id="rId22" w:history="1">
        <w:r w:rsidRPr="008F4F59">
          <w:rPr>
            <w:rFonts w:ascii="Times New Roman" w:eastAsiaTheme="minorEastAsia" w:hAnsi="Times New Roman"/>
            <w:bCs/>
            <w:sz w:val="24"/>
            <w:szCs w:val="24"/>
          </w:rPr>
          <w:t>Time course of various cell origin circulating microparticles in ST-segment elevation myocardial infarction patients undergoing percutaneous transluminal coronary intervention.</w:t>
        </w:r>
      </w:hyperlink>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Exp Ther Med</w:t>
      </w:r>
      <w:r w:rsidRPr="008F4F59">
        <w:rPr>
          <w:rFonts w:ascii="Times New Roman" w:eastAsiaTheme="minorEastAsia" w:hAnsi="Times New Roman"/>
          <w:bCs/>
          <w:sz w:val="24"/>
          <w:szCs w:val="24"/>
        </w:rPr>
        <w:t xml:space="preserve">. 2016 : 11(4): 1481-1486.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 xml:space="preserve">IF :1.28  </w:t>
      </w:r>
      <w:r w:rsidRPr="008F4F59">
        <w:rPr>
          <w:rFonts w:ascii="Times New Roman" w:eastAsiaTheme="minorEastAsia" w:hAnsi="Times New Roman"/>
          <w:bCs/>
          <w:sz w:val="24"/>
          <w:szCs w:val="24"/>
        </w:rPr>
        <w:t>标注）</w:t>
      </w:r>
    </w:p>
    <w:p w14:paraId="1547CC4A" w14:textId="77777777" w:rsidR="00FE5F80" w:rsidRPr="008F4F59" w:rsidRDefault="00FE5F80" w:rsidP="007A7FCE">
      <w:pPr>
        <w:pStyle w:val="a7"/>
        <w:numPr>
          <w:ilvl w:val="0"/>
          <w:numId w:val="1"/>
        </w:numPr>
        <w:spacing w:beforeLines="50" w:before="156" w:afterLines="50" w:after="156" w:line="280" w:lineRule="exact"/>
        <w:ind w:left="0" w:firstLine="480"/>
        <w:rPr>
          <w:rStyle w:val="apple-style-span"/>
          <w:rFonts w:ascii="Times New Roman" w:eastAsiaTheme="minorEastAsia" w:hAnsi="Times New Roman"/>
          <w:bCs/>
          <w:sz w:val="24"/>
          <w:szCs w:val="24"/>
        </w:rPr>
      </w:pPr>
      <w:r w:rsidRPr="008F4F59">
        <w:rPr>
          <w:rFonts w:ascii="Times New Roman" w:eastAsiaTheme="minorEastAsia" w:hAnsi="Times New Roman"/>
          <w:bCs/>
          <w:sz w:val="24"/>
          <w:szCs w:val="24"/>
        </w:rPr>
        <w:t xml:space="preserve">Huijuan Wu, Yaqian Huang, Qinghua Chen, Xiaoyu Tian, Jia Liu, Chaoshu Tang, Hongfang Jin, Junbao Du*. Sulfur dioxide inhibits extracellular signal-regulated kinase signaling to attenuate vascualr smooth muscle cell proliferation in angiotensin II-induced hypertensive mice. </w:t>
      </w:r>
      <w:r w:rsidRPr="008F4F59">
        <w:rPr>
          <w:rFonts w:ascii="Times New Roman" w:eastAsiaTheme="minorEastAsia" w:hAnsi="Times New Roman"/>
          <w:bCs/>
          <w:i/>
          <w:sz w:val="24"/>
          <w:szCs w:val="24"/>
        </w:rPr>
        <w:t>Chin Med J</w:t>
      </w:r>
      <w:r w:rsidRPr="008F4F59">
        <w:rPr>
          <w:rFonts w:ascii="Times New Roman" w:eastAsiaTheme="minorEastAsia" w:hAnsi="Times New Roman"/>
          <w:bCs/>
          <w:sz w:val="24"/>
          <w:szCs w:val="24"/>
        </w:rPr>
        <w:t>, 2016,129(18):2226-2232. (IF :0.957</w:t>
      </w:r>
      <w:r w:rsidRPr="008F4F59">
        <w:rPr>
          <w:rFonts w:ascii="Times New Roman" w:eastAsiaTheme="minorEastAsia" w:hAnsi="Times New Roman"/>
          <w:bCs/>
          <w:sz w:val="24"/>
          <w:szCs w:val="24"/>
        </w:rPr>
        <w:t>标注）</w:t>
      </w:r>
    </w:p>
    <w:p w14:paraId="7E74E275" w14:textId="77777777" w:rsidR="00FE5F80" w:rsidRPr="008F4F59" w:rsidRDefault="00FE5F80" w:rsidP="007A7FCE">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Tai Wei, Peng Ye, Xin Peng, Li-Ling Wu*, Guang-Yan Yu*. Prognostic value of miR-222 in various cancers: a systematic review and meta-analysis. </w:t>
      </w:r>
      <w:r w:rsidRPr="008F4F59">
        <w:rPr>
          <w:rFonts w:ascii="Times New Roman" w:eastAsiaTheme="minorEastAsia" w:hAnsi="Times New Roman"/>
          <w:bCs/>
          <w:i/>
          <w:sz w:val="24"/>
          <w:szCs w:val="24"/>
        </w:rPr>
        <w:t>Clin Lab.</w:t>
      </w:r>
      <w:r w:rsidRPr="008F4F59">
        <w:rPr>
          <w:rFonts w:ascii="Times New Roman" w:eastAsiaTheme="minorEastAsia" w:hAnsi="Times New Roman"/>
          <w:bCs/>
          <w:sz w:val="24"/>
          <w:szCs w:val="24"/>
        </w:rPr>
        <w:t xml:space="preserve"> 2016,62:1387-1395. </w:t>
      </w:r>
      <w:r w:rsidRPr="008F4F59">
        <w:rPr>
          <w:rFonts w:ascii="Times New Roman" w:eastAsiaTheme="minorEastAsia" w:hAnsi="Times New Roman"/>
          <w:bCs/>
          <w:sz w:val="24"/>
          <w:szCs w:val="24"/>
        </w:rPr>
        <w:t>（合作）</w:t>
      </w:r>
      <w:r w:rsidRPr="008F4F59">
        <w:rPr>
          <w:rFonts w:ascii="Times New Roman" w:eastAsiaTheme="minorEastAsia" w:hAnsi="Times New Roman"/>
          <w:bCs/>
          <w:sz w:val="24"/>
          <w:szCs w:val="24"/>
        </w:rPr>
        <w:t>(IF: 0.936</w:t>
      </w:r>
      <w:r w:rsidRPr="008F4F59">
        <w:rPr>
          <w:rFonts w:ascii="Times New Roman" w:eastAsiaTheme="minorEastAsia" w:hAnsi="Times New Roman"/>
          <w:bCs/>
          <w:sz w:val="24"/>
          <w:szCs w:val="24"/>
        </w:rPr>
        <w:t>标注</w:t>
      </w:r>
      <w:r w:rsidRPr="008F4F59">
        <w:rPr>
          <w:rFonts w:ascii="Times New Roman" w:eastAsiaTheme="minorEastAsia" w:hAnsi="Times New Roman"/>
          <w:bCs/>
          <w:sz w:val="24"/>
          <w:szCs w:val="24"/>
        </w:rPr>
        <w:t>)</w:t>
      </w:r>
    </w:p>
    <w:p w14:paraId="6520AFD1" w14:textId="77777777" w:rsidR="00FE5F80" w:rsidRPr="008F4F59" w:rsidRDefault="00FE5F80" w:rsidP="007A7FCE">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Style w:val="apple-style-span"/>
          <w:rFonts w:ascii="Times New Roman" w:eastAsiaTheme="minorEastAsia" w:hAnsi="Times New Roman"/>
          <w:bCs/>
          <w:sz w:val="24"/>
          <w:szCs w:val="24"/>
        </w:rPr>
        <w:t xml:space="preserve">Yi Yang, Juan Feng, Silin Lü, Xian Wang*. Energy Metabolism of T-Lymphocytes and its Biological Significance. </w:t>
      </w:r>
      <w:r w:rsidRPr="008F4F59">
        <w:rPr>
          <w:rStyle w:val="apple-style-span"/>
          <w:rFonts w:ascii="Times New Roman" w:eastAsiaTheme="minorEastAsia" w:hAnsi="Times New Roman"/>
          <w:bCs/>
          <w:i/>
          <w:sz w:val="24"/>
          <w:szCs w:val="24"/>
        </w:rPr>
        <w:t>Sci Bull</w:t>
      </w:r>
      <w:r w:rsidRPr="008F4F59">
        <w:rPr>
          <w:rStyle w:val="apple-style-span"/>
          <w:rFonts w:ascii="Times New Roman" w:eastAsiaTheme="minorEastAsia" w:hAnsi="Times New Roman"/>
          <w:bCs/>
          <w:sz w:val="24"/>
          <w:szCs w:val="24"/>
        </w:rPr>
        <w:t xml:space="preserve"> 2016,61:1270-80 (Review)  (</w:t>
      </w:r>
      <w:r w:rsidRPr="008F4F59">
        <w:rPr>
          <w:rStyle w:val="apple-style-span"/>
          <w:rFonts w:ascii="Times New Roman" w:eastAsiaTheme="minorEastAsia" w:hAnsi="Times New Roman"/>
          <w:bCs/>
          <w:sz w:val="24"/>
          <w:szCs w:val="24"/>
        </w:rPr>
        <w:t>新增无</w:t>
      </w:r>
      <w:r w:rsidRPr="008F4F59">
        <w:rPr>
          <w:rStyle w:val="apple-style-span"/>
          <w:rFonts w:ascii="Times New Roman" w:eastAsiaTheme="minorEastAsia" w:hAnsi="Times New Roman"/>
          <w:bCs/>
          <w:sz w:val="24"/>
          <w:szCs w:val="24"/>
        </w:rPr>
        <w:t xml:space="preserve">IF </w:t>
      </w:r>
      <w:r w:rsidRPr="008F4F59">
        <w:rPr>
          <w:rStyle w:val="apple-style-span"/>
          <w:rFonts w:ascii="Times New Roman" w:eastAsiaTheme="minorEastAsia" w:hAnsi="Times New Roman"/>
          <w:bCs/>
          <w:sz w:val="24"/>
          <w:szCs w:val="24"/>
        </w:rPr>
        <w:t>标注</w:t>
      </w:r>
      <w:r w:rsidRPr="008F4F59">
        <w:rPr>
          <w:rStyle w:val="apple-style-span"/>
          <w:rFonts w:ascii="Times New Roman" w:eastAsiaTheme="minorEastAsia" w:hAnsi="Times New Roman"/>
          <w:bCs/>
          <w:sz w:val="24"/>
          <w:szCs w:val="24"/>
        </w:rPr>
        <w:t>)</w:t>
      </w:r>
    </w:p>
    <w:p w14:paraId="3205D4F2"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杨佩雷，阿克胡</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阿勒马斯，李丹，赵威</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，徐顺霖，高炜</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冠心病患者骨骼肌力量相关因素分析</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中国医学前沿杂志（电子版）</w:t>
      </w:r>
      <w:r w:rsidRPr="008F4F59">
        <w:rPr>
          <w:rFonts w:ascii="Times New Roman" w:eastAsiaTheme="minorEastAsia" w:hAnsi="Times New Roman"/>
          <w:bCs/>
          <w:sz w:val="24"/>
          <w:szCs w:val="24"/>
        </w:rPr>
        <w:t xml:space="preserve">. 2016: 8(8):15-19. </w:t>
      </w:r>
    </w:p>
    <w:p w14:paraId="24C7109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刘丹</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赵威</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高炜</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运动对改善糖尿病患者血管并发症的有益作用</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心血管病学进展</w:t>
      </w:r>
      <w:r w:rsidRPr="008F4F59">
        <w:rPr>
          <w:rFonts w:ascii="Times New Roman" w:eastAsiaTheme="minorEastAsia" w:hAnsi="Times New Roman"/>
          <w:bCs/>
          <w:i/>
          <w:sz w:val="24"/>
          <w:szCs w:val="24"/>
        </w:rPr>
        <w:t>.</w:t>
      </w:r>
      <w:r w:rsidRPr="008F4F59">
        <w:rPr>
          <w:rFonts w:ascii="Times New Roman" w:eastAsiaTheme="minorEastAsia" w:hAnsi="Times New Roman"/>
          <w:bCs/>
          <w:sz w:val="24"/>
          <w:szCs w:val="24"/>
        </w:rPr>
        <w:t xml:space="preserve">  2016: 37(5): 490-494. </w:t>
      </w:r>
    </w:p>
    <w:p w14:paraId="03D4786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徐玲</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赵威</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崔鸣</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高炜</w:t>
      </w:r>
      <w:r w:rsidRPr="008F4F59">
        <w:rPr>
          <w:rFonts w:ascii="Times New Roman" w:eastAsiaTheme="minorEastAsia" w:hAnsi="Times New Roman"/>
          <w:bCs/>
          <w:sz w:val="24"/>
          <w:szCs w:val="24"/>
        </w:rPr>
        <w:t>. CYP2C19</w:t>
      </w:r>
      <w:r w:rsidRPr="008F4F59">
        <w:rPr>
          <w:rFonts w:ascii="Times New Roman" w:eastAsiaTheme="minorEastAsia" w:hAnsi="Times New Roman"/>
          <w:bCs/>
          <w:sz w:val="24"/>
          <w:szCs w:val="24"/>
        </w:rPr>
        <w:t>基因型检测在冠心病患者新型抗血小板治疗方案选择中的价值</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中国介入心脏病学杂志</w:t>
      </w:r>
      <w:r w:rsidRPr="008F4F59">
        <w:rPr>
          <w:rFonts w:ascii="Times New Roman" w:eastAsiaTheme="minorEastAsia" w:hAnsi="Times New Roman"/>
          <w:bCs/>
          <w:sz w:val="24"/>
          <w:szCs w:val="24"/>
        </w:rPr>
        <w:t xml:space="preserve">. 2016: 24(5):277-279. </w:t>
      </w:r>
    </w:p>
    <w:p w14:paraId="091BD173"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lastRenderedPageBreak/>
        <w:t>杜兰芳，李昭屏</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，李丹，李卫虹，任川，马青变，高炜</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血压控制水平对高血压患者冠状动脉血流储备的影响</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中华心血管病杂志</w:t>
      </w:r>
      <w:r w:rsidRPr="008F4F59">
        <w:rPr>
          <w:rFonts w:ascii="Times New Roman" w:eastAsiaTheme="minorEastAsia" w:hAnsi="Times New Roman"/>
          <w:bCs/>
          <w:sz w:val="24"/>
          <w:szCs w:val="24"/>
        </w:rPr>
        <w:t xml:space="preserve">. 2016:44(5):421-425. </w:t>
      </w:r>
    </w:p>
    <w:p w14:paraId="0B3EEDF1"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周博达，祖凌云</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利用精准医学早期识别急性冠状动脉综合征高危人群</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中华医学前沿杂志（电子版）</w:t>
      </w:r>
      <w:r w:rsidRPr="008F4F59">
        <w:rPr>
          <w:rFonts w:ascii="Times New Roman" w:eastAsiaTheme="minorEastAsia" w:hAnsi="Times New Roman"/>
          <w:bCs/>
          <w:sz w:val="24"/>
          <w:szCs w:val="24"/>
        </w:rPr>
        <w:t>. 2016:8</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5</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 5-7.</w:t>
      </w:r>
    </w:p>
    <w:p w14:paraId="083ADCC5"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朱丹</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冯新恒</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郭丽君</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崔鸣</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曾辉</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陈宝霞</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高炜</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住院医师医患沟通技能现况调查及相关探讨</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中国医药导刊</w:t>
      </w:r>
      <w:r w:rsidRPr="008F4F59">
        <w:rPr>
          <w:rFonts w:ascii="Times New Roman" w:eastAsiaTheme="minorEastAsia" w:hAnsi="Times New Roman"/>
          <w:bCs/>
          <w:sz w:val="24"/>
          <w:szCs w:val="24"/>
        </w:rPr>
        <w:t>. 2016: 18(11):336-338.</w:t>
      </w:r>
    </w:p>
    <w:p w14:paraId="5534171B"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宋祝</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于海奕</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王贵松</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他汀类药物对急性冠脉综合征患者高密度脂蛋白功能的影响</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中华心血管病研究</w:t>
      </w:r>
      <w:r w:rsidRPr="008F4F59">
        <w:rPr>
          <w:rFonts w:ascii="Times New Roman" w:eastAsiaTheme="minorEastAsia" w:hAnsi="Times New Roman"/>
          <w:bCs/>
          <w:sz w:val="24"/>
          <w:szCs w:val="24"/>
        </w:rPr>
        <w:t xml:space="preserve">. 2016:14(5):464-468. </w:t>
      </w:r>
    </w:p>
    <w:p w14:paraId="4A6740B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何榕</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杜昕</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刘书旺</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心房颤动患者抗心律失常药物使用及安全性分析</w:t>
      </w:r>
      <w:r w:rsidRPr="008F4F59">
        <w:rPr>
          <w:rFonts w:ascii="Times New Roman" w:eastAsiaTheme="minorEastAsia" w:hAnsi="Times New Roman"/>
          <w:bCs/>
          <w:sz w:val="24"/>
          <w:szCs w:val="24"/>
        </w:rPr>
        <w:t>.</w:t>
      </w:r>
      <w:r w:rsidRPr="008F4F59">
        <w:rPr>
          <w:rFonts w:ascii="Times New Roman" w:eastAsiaTheme="minorEastAsia" w:hAnsi="Times New Roman"/>
          <w:bCs/>
          <w:i/>
          <w:sz w:val="24"/>
          <w:szCs w:val="24"/>
        </w:rPr>
        <w:t xml:space="preserve"> </w:t>
      </w:r>
      <w:r w:rsidRPr="008F4F59">
        <w:rPr>
          <w:rFonts w:ascii="Times New Roman" w:eastAsiaTheme="minorEastAsia" w:hAnsi="Times New Roman"/>
          <w:bCs/>
          <w:i/>
          <w:sz w:val="24"/>
          <w:szCs w:val="24"/>
        </w:rPr>
        <w:t>中华心血管病杂志</w:t>
      </w:r>
      <w:r w:rsidRPr="008F4F59">
        <w:rPr>
          <w:rFonts w:ascii="Times New Roman" w:eastAsiaTheme="minorEastAsia" w:hAnsi="Times New Roman"/>
          <w:bCs/>
          <w:i/>
          <w:sz w:val="24"/>
          <w:szCs w:val="24"/>
        </w:rPr>
        <w:t>.</w:t>
      </w:r>
      <w:r w:rsidRPr="008F4F59">
        <w:rPr>
          <w:rFonts w:ascii="Times New Roman" w:eastAsiaTheme="minorEastAsia" w:hAnsi="Times New Roman"/>
          <w:bCs/>
          <w:sz w:val="24"/>
          <w:szCs w:val="24"/>
        </w:rPr>
        <w:t xml:space="preserve"> 2016:44(11):935-937.</w:t>
      </w:r>
    </w:p>
    <w:p w14:paraId="762AD1D8"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王方芳</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徐玲</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陈宝霞</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崔鸣</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张媛</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厌食症合并窦性心动过缓</w:t>
      </w:r>
      <w:r w:rsidRPr="008F4F59">
        <w:rPr>
          <w:rFonts w:ascii="Times New Roman" w:eastAsiaTheme="minorEastAsia" w:hAnsi="Times New Roman"/>
          <w:bCs/>
          <w:sz w:val="24"/>
          <w:szCs w:val="24"/>
        </w:rPr>
        <w:t xml:space="preserve"> 1 </w:t>
      </w:r>
      <w:r w:rsidRPr="008F4F59">
        <w:rPr>
          <w:rFonts w:ascii="Times New Roman" w:eastAsiaTheme="minorEastAsia" w:hAnsi="Times New Roman"/>
          <w:bCs/>
          <w:sz w:val="24"/>
          <w:szCs w:val="24"/>
        </w:rPr>
        <w:t>例</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i/>
          <w:sz w:val="24"/>
          <w:szCs w:val="24"/>
        </w:rPr>
        <w:t>北京大学学报</w:t>
      </w:r>
      <w:r w:rsidRPr="008F4F59">
        <w:rPr>
          <w:rFonts w:ascii="Times New Roman" w:eastAsiaTheme="minorEastAsia" w:hAnsi="Times New Roman"/>
          <w:bCs/>
          <w:i/>
          <w:sz w:val="24"/>
          <w:szCs w:val="24"/>
        </w:rPr>
        <w:t xml:space="preserve"> (</w:t>
      </w:r>
      <w:r w:rsidRPr="008F4F59">
        <w:rPr>
          <w:rFonts w:ascii="Times New Roman" w:eastAsiaTheme="minorEastAsia" w:hAnsi="Times New Roman"/>
          <w:bCs/>
          <w:i/>
          <w:sz w:val="24"/>
          <w:szCs w:val="24"/>
        </w:rPr>
        <w:t>医学版</w:t>
      </w:r>
      <w:r w:rsidRPr="008F4F59">
        <w:rPr>
          <w:rFonts w:ascii="Times New Roman" w:eastAsiaTheme="minorEastAsia" w:hAnsi="Times New Roman"/>
          <w:bCs/>
          <w:i/>
          <w:sz w:val="24"/>
          <w:szCs w:val="24"/>
        </w:rPr>
        <w:t>)</w:t>
      </w:r>
      <w:r w:rsidRPr="008F4F59">
        <w:rPr>
          <w:rFonts w:ascii="Times New Roman" w:eastAsiaTheme="minorEastAsia" w:hAnsi="Times New Roman"/>
          <w:bCs/>
          <w:sz w:val="24"/>
          <w:szCs w:val="24"/>
        </w:rPr>
        <w:t xml:space="preserve">. 2016: 48(1): 180-182. </w:t>
      </w:r>
    </w:p>
    <w:p w14:paraId="63C14719" w14:textId="77777777" w:rsidR="00FE5F80" w:rsidRPr="008F4F59" w:rsidRDefault="00FE5F80" w:rsidP="00FE5F80">
      <w:pPr>
        <w:pStyle w:val="a7"/>
        <w:numPr>
          <w:ilvl w:val="0"/>
          <w:numId w:val="1"/>
        </w:numPr>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sz w:val="24"/>
          <w:szCs w:val="24"/>
        </w:rPr>
        <w:t>李丹</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徐顺霖</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赵威</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张喆</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刘萍</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鲁胜楠</w:t>
      </w:r>
      <w:r w:rsidRPr="008F4F59">
        <w:rPr>
          <w:rFonts w:ascii="Times New Roman" w:eastAsiaTheme="minorEastAsia" w:hAnsi="Times New Roman"/>
          <w:bCs/>
          <w:sz w:val="24"/>
          <w:szCs w:val="24"/>
        </w:rPr>
        <w:t xml:space="preserve">, </w:t>
      </w:r>
      <w:r w:rsidRPr="008F4F59">
        <w:rPr>
          <w:rFonts w:ascii="Times New Roman" w:eastAsiaTheme="minorEastAsia" w:hAnsi="Times New Roman"/>
          <w:bCs/>
          <w:sz w:val="24"/>
          <w:szCs w:val="24"/>
        </w:rPr>
        <w:t>高炜</w:t>
      </w:r>
      <w:r w:rsidRPr="008F4F59">
        <w:rPr>
          <w:rFonts w:ascii="Times New Roman" w:eastAsiaTheme="minorEastAsia" w:hAnsi="Times New Roman"/>
          <w:bCs/>
          <w:sz w:val="24"/>
          <w:szCs w:val="24"/>
        </w:rPr>
        <w:t>.</w:t>
      </w:r>
      <w:r w:rsidRPr="008F4F59">
        <w:rPr>
          <w:rFonts w:ascii="Times New Roman" w:eastAsiaTheme="minorEastAsia" w:hAnsi="Times New Roman"/>
          <w:bCs/>
          <w:sz w:val="24"/>
          <w:szCs w:val="24"/>
        </w:rPr>
        <w:t>合理用药基础上联合运动指导对</w:t>
      </w:r>
      <w:r w:rsidRPr="008F4F59">
        <w:rPr>
          <w:rFonts w:ascii="Times New Roman" w:eastAsiaTheme="minorEastAsia" w:hAnsi="Times New Roman"/>
          <w:bCs/>
          <w:sz w:val="24"/>
          <w:szCs w:val="24"/>
        </w:rPr>
        <w:t>CABG</w:t>
      </w:r>
      <w:r w:rsidRPr="008F4F59">
        <w:rPr>
          <w:rFonts w:ascii="Times New Roman" w:eastAsiaTheme="minorEastAsia" w:hAnsi="Times New Roman"/>
          <w:bCs/>
          <w:sz w:val="24"/>
          <w:szCs w:val="24"/>
        </w:rPr>
        <w:t>术后患者运动耐量的影响（附个案报道）</w:t>
      </w:r>
      <w:r w:rsidRPr="008F4F59">
        <w:rPr>
          <w:rFonts w:ascii="Times New Roman" w:eastAsiaTheme="minorEastAsia" w:hAnsi="Times New Roman"/>
          <w:bCs/>
          <w:sz w:val="24"/>
          <w:szCs w:val="24"/>
        </w:rPr>
        <w:t>.</w:t>
      </w:r>
      <w:r w:rsidRPr="008F4F59">
        <w:rPr>
          <w:rFonts w:ascii="Times New Roman" w:eastAsiaTheme="minorEastAsia" w:hAnsi="Times New Roman"/>
          <w:bCs/>
          <w:i/>
          <w:sz w:val="24"/>
          <w:szCs w:val="24"/>
        </w:rPr>
        <w:t>中国医学前沿杂志（电子版）</w:t>
      </w:r>
      <w:r w:rsidRPr="008F4F59">
        <w:rPr>
          <w:rFonts w:ascii="Times New Roman" w:eastAsiaTheme="minorEastAsia" w:hAnsi="Times New Roman"/>
          <w:bCs/>
          <w:i/>
          <w:sz w:val="24"/>
          <w:szCs w:val="24"/>
        </w:rPr>
        <w:t>.</w:t>
      </w:r>
      <w:r w:rsidRPr="008F4F59">
        <w:rPr>
          <w:rFonts w:ascii="Times New Roman" w:eastAsiaTheme="minorEastAsia" w:hAnsi="Times New Roman"/>
          <w:bCs/>
          <w:sz w:val="24"/>
          <w:szCs w:val="24"/>
        </w:rPr>
        <w:t xml:space="preserve"> 2016: 8(8): 22-24. </w:t>
      </w:r>
    </w:p>
    <w:p w14:paraId="68097754" w14:textId="77777777" w:rsidR="00FE5F80" w:rsidRPr="008F4F59" w:rsidRDefault="00FE5F80" w:rsidP="00FE5F80">
      <w:pPr>
        <w:pStyle w:val="a7"/>
        <w:numPr>
          <w:ilvl w:val="0"/>
          <w:numId w:val="1"/>
        </w:numPr>
        <w:tabs>
          <w:tab w:val="left" w:pos="993"/>
        </w:tabs>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朱宝玲</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李子健</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异氟烷对</w:t>
      </w:r>
      <w:r w:rsidRPr="008F4F59">
        <w:rPr>
          <w:rFonts w:ascii="Times New Roman" w:eastAsiaTheme="minorEastAsia" w:hAnsi="Times New Roman"/>
          <w:bCs/>
          <w:kern w:val="0"/>
          <w:sz w:val="24"/>
          <w:szCs w:val="24"/>
        </w:rPr>
        <w:t>FVB/N</w:t>
      </w:r>
      <w:r w:rsidRPr="008F4F59">
        <w:rPr>
          <w:rFonts w:ascii="Times New Roman" w:eastAsiaTheme="minorEastAsia" w:hAnsi="Times New Roman"/>
          <w:bCs/>
          <w:kern w:val="0"/>
          <w:sz w:val="24"/>
          <w:szCs w:val="24"/>
        </w:rPr>
        <w:t>小鼠和</w:t>
      </w:r>
      <w:r w:rsidRPr="008F4F59">
        <w:rPr>
          <w:rFonts w:ascii="Times New Roman" w:eastAsiaTheme="minorEastAsia" w:hAnsi="Times New Roman"/>
          <w:bCs/>
          <w:kern w:val="0"/>
          <w:sz w:val="24"/>
          <w:szCs w:val="24"/>
        </w:rPr>
        <w:t xml:space="preserve">C57BL/6 </w:t>
      </w:r>
      <w:r w:rsidRPr="008F4F59">
        <w:rPr>
          <w:rFonts w:ascii="Times New Roman" w:eastAsiaTheme="minorEastAsia" w:hAnsi="Times New Roman"/>
          <w:bCs/>
          <w:kern w:val="0"/>
          <w:sz w:val="24"/>
          <w:szCs w:val="24"/>
        </w:rPr>
        <w:t>小鼠超声心动图参数的影响</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i/>
          <w:kern w:val="0"/>
          <w:sz w:val="24"/>
          <w:szCs w:val="24"/>
        </w:rPr>
        <w:t>中国心血管杂志</w:t>
      </w:r>
      <w:r w:rsidRPr="008F4F59">
        <w:rPr>
          <w:rFonts w:ascii="Times New Roman" w:eastAsiaTheme="minorEastAsia" w:hAnsi="Times New Roman"/>
          <w:bCs/>
          <w:kern w:val="0"/>
          <w:sz w:val="24"/>
          <w:szCs w:val="24"/>
        </w:rPr>
        <w:t>. 2016,(21)2</w:t>
      </w:r>
      <w:r w:rsidRPr="008F4F59">
        <w:rPr>
          <w:rFonts w:ascii="Times New Roman" w:eastAsiaTheme="minorEastAsia" w:hAnsi="Times New Roman"/>
          <w:bCs/>
          <w:kern w:val="0"/>
          <w:sz w:val="24"/>
          <w:szCs w:val="24"/>
        </w:rPr>
        <w:t>：</w:t>
      </w:r>
      <w:r w:rsidRPr="008F4F59">
        <w:rPr>
          <w:rFonts w:ascii="Times New Roman" w:eastAsiaTheme="minorEastAsia" w:hAnsi="Times New Roman"/>
          <w:bCs/>
          <w:kern w:val="0"/>
          <w:sz w:val="24"/>
          <w:szCs w:val="24"/>
        </w:rPr>
        <w:t xml:space="preserve">131-134. </w:t>
      </w:r>
      <w:r w:rsidRPr="008F4F59">
        <w:rPr>
          <w:rFonts w:ascii="Times New Roman" w:eastAsiaTheme="minorEastAsia" w:hAnsi="Times New Roman"/>
          <w:bCs/>
          <w:kern w:val="0"/>
          <w:sz w:val="24"/>
          <w:szCs w:val="24"/>
        </w:rPr>
        <w:t>（第一单位，李子健责任作者）（标注）</w:t>
      </w:r>
    </w:p>
    <w:p w14:paraId="4E33CD5F" w14:textId="77777777" w:rsidR="00FE5F80" w:rsidRPr="008F4F59" w:rsidRDefault="00FE5F80" w:rsidP="00FE5F80">
      <w:pPr>
        <w:pStyle w:val="a7"/>
        <w:numPr>
          <w:ilvl w:val="0"/>
          <w:numId w:val="1"/>
        </w:numPr>
        <w:tabs>
          <w:tab w:val="left" w:pos="851"/>
          <w:tab w:val="left" w:pos="993"/>
        </w:tabs>
        <w:spacing w:beforeLines="50" w:before="156" w:afterLines="50" w:after="156" w:line="280" w:lineRule="exact"/>
        <w:ind w:left="0" w:firstLine="480"/>
        <w:rPr>
          <w:rFonts w:ascii="Times New Roman" w:eastAsiaTheme="minorEastAsia" w:hAnsi="Times New Roman"/>
          <w:bCs/>
          <w:color w:val="000000"/>
          <w:sz w:val="24"/>
          <w:szCs w:val="24"/>
        </w:rPr>
      </w:pPr>
      <w:r w:rsidRPr="008F4F59">
        <w:rPr>
          <w:rFonts w:ascii="Times New Roman" w:eastAsiaTheme="minorEastAsia" w:hAnsi="Times New Roman"/>
          <w:bCs/>
          <w:kern w:val="0"/>
          <w:sz w:val="24"/>
          <w:szCs w:val="24"/>
        </w:rPr>
        <w:t>肖晗，马晓伟，付勇南，张幼怡，吕志珍</w:t>
      </w:r>
      <w:r w:rsidRPr="008F4F59">
        <w:rPr>
          <w:rFonts w:ascii="Times New Roman" w:eastAsiaTheme="minorEastAsia" w:hAnsi="Times New Roman"/>
          <w:bCs/>
          <w:kern w:val="0"/>
          <w:sz w:val="24"/>
          <w:szCs w:val="24"/>
        </w:rPr>
        <w:t xml:space="preserve">*. </w:t>
      </w:r>
      <w:r w:rsidRPr="008F4F59">
        <w:rPr>
          <w:rFonts w:ascii="Times New Roman" w:eastAsiaTheme="minorEastAsia" w:hAnsi="Times New Roman"/>
          <w:bCs/>
          <w:kern w:val="0"/>
          <w:sz w:val="24"/>
          <w:szCs w:val="24"/>
        </w:rPr>
        <w:t>异丙基肾上腺素不同给药模式对小鼠心脏腺苷酸活化蛋白激酶活性的影响</w:t>
      </w:r>
      <w:r w:rsidRPr="008F4F59">
        <w:rPr>
          <w:rFonts w:ascii="Times New Roman" w:eastAsiaTheme="minorEastAsia" w:hAnsi="Times New Roman"/>
          <w:bCs/>
          <w:kern w:val="0"/>
          <w:sz w:val="24"/>
          <w:szCs w:val="24"/>
        </w:rPr>
        <w:t>.</w:t>
      </w:r>
      <w:r w:rsidRPr="008F4F59">
        <w:rPr>
          <w:rFonts w:ascii="Times New Roman" w:eastAsiaTheme="minorEastAsia" w:hAnsi="Times New Roman"/>
          <w:bCs/>
          <w:i/>
          <w:kern w:val="0"/>
          <w:sz w:val="24"/>
          <w:szCs w:val="24"/>
        </w:rPr>
        <w:t>中国病理生理杂志</w:t>
      </w:r>
      <w:r w:rsidRPr="008F4F59">
        <w:rPr>
          <w:rFonts w:ascii="Times New Roman" w:eastAsiaTheme="minorEastAsia" w:hAnsi="Times New Roman"/>
          <w:bCs/>
          <w:i/>
          <w:kern w:val="0"/>
          <w:sz w:val="24"/>
          <w:szCs w:val="24"/>
        </w:rPr>
        <w:t>.</w:t>
      </w:r>
      <w:r w:rsidRPr="008F4F59">
        <w:rPr>
          <w:rFonts w:ascii="Times New Roman" w:eastAsiaTheme="minorEastAsia" w:hAnsi="Times New Roman"/>
          <w:bCs/>
          <w:kern w:val="0"/>
          <w:sz w:val="24"/>
          <w:szCs w:val="24"/>
        </w:rPr>
        <w:t>2016, 32(12).</w:t>
      </w:r>
      <w:r w:rsidRPr="008F4F59">
        <w:rPr>
          <w:rFonts w:ascii="Times New Roman" w:eastAsiaTheme="minorEastAsia" w:hAnsi="Times New Roman"/>
          <w:bCs/>
          <w:kern w:val="0"/>
          <w:sz w:val="24"/>
          <w:szCs w:val="24"/>
        </w:rPr>
        <w:t>（标注）</w:t>
      </w:r>
    </w:p>
    <w:p w14:paraId="345A9904" w14:textId="77777777" w:rsidR="00FE5F80" w:rsidRPr="008F4F59" w:rsidRDefault="00FE5F80">
      <w:pPr>
        <w:rPr>
          <w:rFonts w:ascii="Times New Roman" w:hAnsi="Times New Roman" w:cs="Times New Roman"/>
          <w:bCs/>
          <w:sz w:val="24"/>
          <w:szCs w:val="24"/>
        </w:rPr>
      </w:pPr>
    </w:p>
    <w:p w14:paraId="12AD10B0" w14:textId="77777777" w:rsidR="00FE5F80" w:rsidRPr="008F4F59" w:rsidRDefault="00FE5F80">
      <w:pPr>
        <w:rPr>
          <w:rFonts w:ascii="Times New Roman" w:hAnsi="Times New Roman" w:cs="Times New Roman"/>
          <w:bCs/>
          <w:sz w:val="24"/>
          <w:szCs w:val="24"/>
        </w:rPr>
      </w:pPr>
    </w:p>
    <w:p w14:paraId="1465E870" w14:textId="77777777" w:rsidR="00FE5F80" w:rsidRPr="008F4F59" w:rsidRDefault="00FE5F80">
      <w:pPr>
        <w:rPr>
          <w:rFonts w:ascii="Times New Roman" w:hAnsi="Times New Roman" w:cs="Times New Roman"/>
          <w:bCs/>
          <w:sz w:val="24"/>
          <w:szCs w:val="24"/>
        </w:rPr>
      </w:pPr>
    </w:p>
    <w:p w14:paraId="68C0C3FF" w14:textId="77777777" w:rsidR="00FE5F80" w:rsidRPr="008F4F59" w:rsidRDefault="00FE5F80">
      <w:pPr>
        <w:rPr>
          <w:rFonts w:ascii="Times New Roman" w:hAnsi="Times New Roman" w:cs="Times New Roman"/>
          <w:bCs/>
          <w:sz w:val="24"/>
          <w:szCs w:val="24"/>
        </w:rPr>
      </w:pPr>
    </w:p>
    <w:sectPr w:rsidR="00FE5F80" w:rsidRPr="008F4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089F" w14:textId="77777777" w:rsidR="00800559" w:rsidRDefault="00800559" w:rsidP="00FE5F80">
      <w:r>
        <w:separator/>
      </w:r>
    </w:p>
  </w:endnote>
  <w:endnote w:type="continuationSeparator" w:id="0">
    <w:p w14:paraId="4C158511" w14:textId="77777777" w:rsidR="00800559" w:rsidRDefault="00800559" w:rsidP="00FE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ˎ̥,Verdana,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08E9" w14:textId="77777777" w:rsidR="00800559" w:rsidRDefault="00800559" w:rsidP="00FE5F80">
      <w:r>
        <w:separator/>
      </w:r>
    </w:p>
  </w:footnote>
  <w:footnote w:type="continuationSeparator" w:id="0">
    <w:p w14:paraId="26D8D969" w14:textId="77777777" w:rsidR="00800559" w:rsidRDefault="00800559" w:rsidP="00FE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B0962"/>
    <w:multiLevelType w:val="hybridMultilevel"/>
    <w:tmpl w:val="444A217A"/>
    <w:lvl w:ilvl="0" w:tplc="37960114">
      <w:start w:val="1"/>
      <w:numFmt w:val="decimal"/>
      <w:lvlText w:val="%1."/>
      <w:lvlJc w:val="left"/>
      <w:pPr>
        <w:ind w:left="786" w:hanging="360"/>
      </w:pPr>
      <w:rPr>
        <w:rFonts w:ascii="宋体" w:hAnsi="宋体" w:cs="Times New Roman" w:hint="default"/>
        <w:sz w:val="24"/>
      </w:rPr>
    </w:lvl>
    <w:lvl w:ilvl="1" w:tplc="A2EE3234">
      <w:start w:val="1"/>
      <w:numFmt w:val="decimal"/>
      <w:lvlText w:val="%2."/>
      <w:lvlJc w:val="left"/>
      <w:pPr>
        <w:ind w:left="1140" w:hanging="36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46C"/>
    <w:rsid w:val="00010291"/>
    <w:rsid w:val="0005779B"/>
    <w:rsid w:val="002333DF"/>
    <w:rsid w:val="0024127F"/>
    <w:rsid w:val="003B03ED"/>
    <w:rsid w:val="004751EB"/>
    <w:rsid w:val="004752A1"/>
    <w:rsid w:val="004904EF"/>
    <w:rsid w:val="004952B0"/>
    <w:rsid w:val="004B2048"/>
    <w:rsid w:val="004D35D6"/>
    <w:rsid w:val="005B0F59"/>
    <w:rsid w:val="005D748B"/>
    <w:rsid w:val="005E646C"/>
    <w:rsid w:val="00777197"/>
    <w:rsid w:val="007A7FCE"/>
    <w:rsid w:val="007D59FB"/>
    <w:rsid w:val="00800559"/>
    <w:rsid w:val="00896E44"/>
    <w:rsid w:val="008F4F59"/>
    <w:rsid w:val="009F3CA1"/>
    <w:rsid w:val="00B84F83"/>
    <w:rsid w:val="00BC68C9"/>
    <w:rsid w:val="00D8097D"/>
    <w:rsid w:val="00DF1BA1"/>
    <w:rsid w:val="00DF47B5"/>
    <w:rsid w:val="00E02F6B"/>
    <w:rsid w:val="00E13F8A"/>
    <w:rsid w:val="00E254BD"/>
    <w:rsid w:val="00EB6C09"/>
    <w:rsid w:val="00EC124A"/>
    <w:rsid w:val="00FE5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C4E85"/>
  <w15:docId w15:val="{2C31FA4F-F4D4-428A-8CFD-F3B22BCC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F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5F80"/>
    <w:rPr>
      <w:sz w:val="18"/>
      <w:szCs w:val="18"/>
    </w:rPr>
  </w:style>
  <w:style w:type="paragraph" w:styleId="a5">
    <w:name w:val="footer"/>
    <w:basedOn w:val="a"/>
    <w:link w:val="a6"/>
    <w:uiPriority w:val="99"/>
    <w:unhideWhenUsed/>
    <w:rsid w:val="00FE5F80"/>
    <w:pPr>
      <w:tabs>
        <w:tab w:val="center" w:pos="4153"/>
        <w:tab w:val="right" w:pos="8306"/>
      </w:tabs>
      <w:snapToGrid w:val="0"/>
      <w:jc w:val="left"/>
    </w:pPr>
    <w:rPr>
      <w:sz w:val="18"/>
      <w:szCs w:val="18"/>
    </w:rPr>
  </w:style>
  <w:style w:type="character" w:customStyle="1" w:styleId="a6">
    <w:name w:val="页脚 字符"/>
    <w:basedOn w:val="a0"/>
    <w:link w:val="a5"/>
    <w:uiPriority w:val="99"/>
    <w:rsid w:val="00FE5F80"/>
    <w:rPr>
      <w:sz w:val="18"/>
      <w:szCs w:val="18"/>
    </w:rPr>
  </w:style>
  <w:style w:type="numbering" w:customStyle="1" w:styleId="1">
    <w:name w:val="无列表1"/>
    <w:next w:val="a2"/>
    <w:semiHidden/>
    <w:rsid w:val="00FE5F80"/>
  </w:style>
  <w:style w:type="paragraph" w:styleId="a7">
    <w:name w:val="List Paragraph"/>
    <w:basedOn w:val="a"/>
    <w:uiPriority w:val="34"/>
    <w:qFormat/>
    <w:rsid w:val="00FE5F80"/>
    <w:pPr>
      <w:ind w:firstLineChars="200" w:firstLine="420"/>
    </w:pPr>
    <w:rPr>
      <w:rFonts w:ascii="等线" w:eastAsia="等线" w:hAnsi="等线" w:cs="Times New Roman"/>
    </w:rPr>
  </w:style>
  <w:style w:type="character" w:customStyle="1" w:styleId="apple-style-span">
    <w:name w:val="apple-style-span"/>
    <w:rsid w:val="00FE5F80"/>
    <w:rPr>
      <w:rFonts w:ascii="ˎ̥,Verdana,Arial" w:hAnsi="ˎ̥,Verdana,Arial" w:hint="default"/>
      <w:color w:val="000000"/>
      <w:sz w:val="14"/>
      <w:szCs w:val="14"/>
    </w:rPr>
  </w:style>
  <w:style w:type="character" w:customStyle="1" w:styleId="apple-converted-space">
    <w:name w:val="apple-converted-space"/>
    <w:basedOn w:val="a0"/>
    <w:rsid w:val="00FE5F80"/>
  </w:style>
  <w:style w:type="character" w:customStyle="1" w:styleId="jrnl">
    <w:name w:val="jrnl"/>
    <w:rsid w:val="00FE5F80"/>
  </w:style>
  <w:style w:type="paragraph" w:styleId="a8">
    <w:name w:val="Normal (Web)"/>
    <w:basedOn w:val="a"/>
    <w:unhideWhenUsed/>
    <w:rsid w:val="00FE5F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Zheng%20M%5BAuthor%5D&amp;cauthor=true&amp;cauthor_uid=23386722" TargetMode="External"/><Relationship Id="rId13" Type="http://schemas.openxmlformats.org/officeDocument/2006/relationships/hyperlink" Target="https://www.ncbi.nlm.nih.gov/pubmed/27415768" TargetMode="External"/><Relationship Id="rId18" Type="http://schemas.openxmlformats.org/officeDocument/2006/relationships/hyperlink" Target="http://www.ncbi.nlm.nih.gov/pubmed/?term=Zhao%20Y%5BAuthor%5D&amp;cauthor=true&amp;cauthor_uid=27100434" TargetMode="External"/><Relationship Id="rId3" Type="http://schemas.openxmlformats.org/officeDocument/2006/relationships/settings" Target="settings.xml"/><Relationship Id="rId21" Type="http://schemas.openxmlformats.org/officeDocument/2006/relationships/hyperlink" Target="http://www.ncbi.nlm.nih.gov/pubmed/?term=Prognostic+Value+of+Plasma+Intermedin+Level+in+Patients+With+Non-ST-Segment+Elevation+Acute+Coronary+Syndrome" TargetMode="External"/><Relationship Id="rId7" Type="http://schemas.openxmlformats.org/officeDocument/2006/relationships/hyperlink" Target="https://www.ncbi.nlm.nih.gov/pubmed/26476027" TargetMode="External"/><Relationship Id="rId12" Type="http://schemas.openxmlformats.org/officeDocument/2006/relationships/hyperlink" Target="https://www.ncbi.nlm.nih.gov/pubmed/?term=Zhu%20D%5BAuthor%5D&amp;cauthor=true&amp;cauthor_uid=27415768" TargetMode="External"/><Relationship Id="rId17" Type="http://schemas.openxmlformats.org/officeDocument/2006/relationships/hyperlink" Target="http://www.ncbi.nlm.nih.gov/pubmed/?term=Han%20Y%5BAuthor%5D&amp;cauthor=true&amp;cauthor_uid=27100434" TargetMode="External"/><Relationship Id="rId2" Type="http://schemas.openxmlformats.org/officeDocument/2006/relationships/styles" Target="styles.xml"/><Relationship Id="rId16" Type="http://schemas.openxmlformats.org/officeDocument/2006/relationships/hyperlink" Target="http://www.ncbi.nlm.nih.gov/pubmed/?term=Shi%20L%5BAuthor%5D&amp;cauthor=true&amp;cauthor_uid=27100434" TargetMode="External"/><Relationship Id="rId20" Type="http://schemas.openxmlformats.org/officeDocument/2006/relationships/hyperlink" Target="http://www.ncbi.nlm.nih.gov/pubmed/?term=Wang%20B%5BAuthor%5D&amp;cauthor=true&amp;cauthor_uid=271004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Zhao%20Y%5BAuthor%5D&amp;cauthor=true&amp;cauthor_uid=2741576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Li%20P%5BAuthor%5D&amp;cauthor=true&amp;cauthor_uid=27100434" TargetMode="External"/><Relationship Id="rId23" Type="http://schemas.openxmlformats.org/officeDocument/2006/relationships/fontTable" Target="fontTable.xml"/><Relationship Id="rId10" Type="http://schemas.openxmlformats.org/officeDocument/2006/relationships/hyperlink" Target="https://www.ncbi.nlm.nih.gov/pubmed/27393924" TargetMode="External"/><Relationship Id="rId19" Type="http://schemas.openxmlformats.org/officeDocument/2006/relationships/hyperlink" Target="http://www.ncbi.nlm.nih.gov/pubmed/?term=Qi%20Y%5BAuthor%5D&amp;cauthor=true&amp;cauthor_uid=27100434" TargetMode="External"/><Relationship Id="rId4" Type="http://schemas.openxmlformats.org/officeDocument/2006/relationships/webSettings" Target="webSettings.xml"/><Relationship Id="rId9" Type="http://schemas.openxmlformats.org/officeDocument/2006/relationships/hyperlink" Target="http://www.ncbi.nlm.nih.gov/pubmed/27052784" TargetMode="External"/><Relationship Id="rId14" Type="http://schemas.openxmlformats.org/officeDocument/2006/relationships/hyperlink" Target="https://www.ncbi.nlm.nih.gov/pubmed/27787379" TargetMode="External"/><Relationship Id="rId22" Type="http://schemas.openxmlformats.org/officeDocument/2006/relationships/hyperlink" Target="https://www.ncbi.nlm.nih.gov/pubmed/2707346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3640</Words>
  <Characters>20754</Characters>
  <Application>Microsoft Office Word</Application>
  <DocSecurity>0</DocSecurity>
  <Lines>172</Lines>
  <Paragraphs>48</Paragraphs>
  <ScaleCrop>false</ScaleCrop>
  <Company>Home</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leibo liu</cp:lastModifiedBy>
  <cp:revision>18</cp:revision>
  <dcterms:created xsi:type="dcterms:W3CDTF">2020-04-30T12:23:00Z</dcterms:created>
  <dcterms:modified xsi:type="dcterms:W3CDTF">2021-10-08T07:53:00Z</dcterms:modified>
</cp:coreProperties>
</file>